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320EA231" w:rsidR="000152DA" w:rsidRDefault="000152DA" w:rsidP="000152DA">
          <w:pPr>
            <w:pStyle w:val="A1"/>
          </w:pPr>
        </w:p>
        <w:p w14:paraId="7670F828" w14:textId="77777777" w:rsidR="0061243F" w:rsidRDefault="0061243F" w:rsidP="000152DA">
          <w:pPr>
            <w:pStyle w:val="A1"/>
          </w:pPr>
        </w:p>
        <w:p w14:paraId="3D48A44F" w14:textId="437FB9CA" w:rsidR="000152DA" w:rsidRDefault="0061243F" w:rsidP="000152DA">
          <w:pPr>
            <w:pStyle w:val="A1"/>
          </w:pPr>
          <w:r w:rsidRPr="0061243F">
            <w:t>Formulário de Revisão</w:t>
          </w:r>
        </w:p>
        <w:p w14:paraId="1607532D" w14:textId="77777777" w:rsidR="0061243F" w:rsidRPr="000D25C9" w:rsidRDefault="0061243F" w:rsidP="000152DA">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0BDBD92C" w14:textId="24A9D03F" w:rsidR="00B53D6E" w:rsidRDefault="00B53D6E" w:rsidP="000152DA">
          <w:pPr>
            <w:rPr>
              <w:lang w:eastAsia="ja-JP"/>
            </w:rPr>
          </w:pPr>
        </w:p>
        <w:p w14:paraId="21A6B45D" w14:textId="13622576" w:rsidR="00E268C7" w:rsidRDefault="00E268C7" w:rsidP="000152DA">
          <w:pPr>
            <w:rPr>
              <w:lang w:eastAsia="ja-JP"/>
            </w:rPr>
          </w:pPr>
        </w:p>
        <w:p w14:paraId="3743D2E5" w14:textId="77777777" w:rsidR="00E268C7" w:rsidRDefault="00E268C7" w:rsidP="000152DA">
          <w:pPr>
            <w:rPr>
              <w:lang w:eastAsia="ja-JP"/>
            </w:rPr>
          </w:pPr>
        </w:p>
        <w:p w14:paraId="5409A10E" w14:textId="4C0C40D7" w:rsidR="00B53D6E" w:rsidRDefault="00B53D6E" w:rsidP="000152DA">
          <w:pPr>
            <w:rPr>
              <w:lang w:eastAsia="ja-JP"/>
            </w:rPr>
          </w:pPr>
        </w:p>
        <w:p w14:paraId="0D206714" w14:textId="1C2F18B6" w:rsidR="004A6AFF" w:rsidRDefault="004A6AFF" w:rsidP="000152DA">
          <w:pPr>
            <w:rPr>
              <w:lang w:eastAsia="ja-JP"/>
            </w:rPr>
          </w:pPr>
        </w:p>
        <w:p w14:paraId="0D232C9F" w14:textId="0100E814" w:rsidR="000152DA" w:rsidRDefault="000152DA" w:rsidP="000152DA">
          <w:pPr>
            <w:rPr>
              <w:lang w:eastAsia="ja-JP"/>
            </w:rPr>
          </w:pPr>
        </w:p>
        <w:p w14:paraId="1AD3FFB0" w14:textId="5204D429" w:rsidR="004540E3" w:rsidRDefault="004540E3" w:rsidP="000152DA">
          <w:pPr>
            <w:rPr>
              <w:lang w:eastAsia="ja-JP"/>
            </w:rPr>
          </w:pPr>
        </w:p>
        <w:p w14:paraId="1E4C0A57" w14:textId="77777777" w:rsidR="004540E3" w:rsidRDefault="004540E3" w:rsidP="000152DA">
          <w:pPr>
            <w:rPr>
              <w:lang w:eastAsia="ja-JP"/>
            </w:rPr>
          </w:pPr>
        </w:p>
        <w:p w14:paraId="2BA55DC1" w14:textId="77777777" w:rsidR="0066733D" w:rsidRPr="000D25C9" w:rsidRDefault="0066733D"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435D3289" w:rsidR="000152DA" w:rsidRDefault="000152DA" w:rsidP="000152DA">
                                <w:pPr>
                                  <w:pStyle w:val="Arizen27"/>
                                </w:pPr>
                                <w:r>
                                  <w:t>Procedimento de</w:t>
                                </w:r>
                                <w:r w:rsidR="004A6AFF">
                                  <w:t xml:space="preserve"> </w:t>
                                </w:r>
                                <w:r w:rsidR="004A6AFF" w:rsidRPr="004A6AFF">
                                  <w:t>Política de uso da Internet</w:t>
                                </w:r>
                                <w:r w:rsidR="004A6AFF">
                                  <w:t>.</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435D3289" w:rsidR="000152DA" w:rsidRDefault="000152DA" w:rsidP="000152DA">
                          <w:pPr>
                            <w:pStyle w:val="Arizen27"/>
                          </w:pPr>
                          <w:r>
                            <w:t>Procedimento de</w:t>
                          </w:r>
                          <w:r w:rsidR="004A6AFF">
                            <w:t xml:space="preserve"> </w:t>
                          </w:r>
                          <w:r w:rsidR="004A6AFF" w:rsidRPr="004A6AFF">
                            <w:t>Política de uso da Internet</w:t>
                          </w:r>
                          <w:r w:rsidR="004A6AFF">
                            <w:t>.</w:t>
                          </w: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KuTcRciAgAAIwQAAA4AAAAAAAAAAAAAAAAALgIAAGRycy9lMm9Eb2MueG1s&#10;UEsBAi0AFAAGAAgAAAAhAKUKBxfdAAAACAEAAA8AAAAAAAAAAAAAAAAAfAQAAGRycy9kb3ducmV2&#10;LnhtbFBLBQYAAAAABAAEAPMAAACGBQ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59DBBAF3" w14:textId="77777777" w:rsidR="000152DA" w:rsidRDefault="000152DA" w:rsidP="000152DA">
                                <w:pPr>
                                  <w:pStyle w:val="Arizen26"/>
                                </w:pPr>
                              </w:p>
                              <w:p w14:paraId="4EDFA00A" w14:textId="0DD6EEB4" w:rsidR="00B53D6E" w:rsidRDefault="001C5DD7" w:rsidP="000152DA">
                                <w:pPr>
                                  <w:pStyle w:val="Arizen26"/>
                                </w:pPr>
                                <w:r>
                                  <w:t xml:space="preserve">O objetivo deste documento é relatar o processo de revisão do projeto de Compliance Anticorrupção. </w:t>
                                </w:r>
                              </w:p>
                              <w:p w14:paraId="099023C5" w14:textId="77777777" w:rsidR="001C5DD7" w:rsidRDefault="001C5DD7"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5A41CAC9" w14:textId="42CB42E4" w:rsidR="000152DA" w:rsidRDefault="001C5DD7" w:rsidP="000152DA">
                                <w:pPr>
                                  <w:pStyle w:val="Arizen26"/>
                                </w:pPr>
                                <w:r>
                                  <w:t xml:space="preserve">Para garantir </w:t>
                                </w:r>
                                <w:r w:rsidR="00F20701">
                                  <w:t xml:space="preserve">o bom funcionamento do projeto de Compliance Anticorrupção, é necessário revisar alguns pontos integrantes do programa, de modo que o monitoramento irá constatar a efetividade e bom funcionamento dentro da organização. </w:t>
                                </w:r>
                              </w:p>
                              <w:p w14:paraId="7AD7BF3E" w14:textId="41D09F0A" w:rsidR="00B53D6E" w:rsidRDefault="00B53D6E" w:rsidP="000152DA">
                                <w:pPr>
                                  <w:pStyle w:val="Arizen26"/>
                                </w:pPr>
                              </w:p>
                              <w:p w14:paraId="7720F287" w14:textId="0F321B3E" w:rsidR="00B53D6E" w:rsidRDefault="00F20701" w:rsidP="000152DA">
                                <w:pPr>
                                  <w:pStyle w:val="Arizen26"/>
                                </w:pPr>
                                <w:r>
                                  <w:t>Diante disto, utilize este formulário para analisar os itens do Compliance Anticorrupção para garantir o bom funcionamento do programa, a após o preenchimento, armazene-o em local seguro.</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10C38564" w:rsidR="000152DA" w:rsidRDefault="000152DA" w:rsidP="000152DA">
                                <w:pPr>
                                  <w:pStyle w:val="Arizen26"/>
                                </w:pPr>
                              </w:p>
                              <w:p w14:paraId="37E0FAF6" w14:textId="38C89132" w:rsidR="00F20701" w:rsidRDefault="00F20701" w:rsidP="000152DA">
                                <w:pPr>
                                  <w:pStyle w:val="Arizen26"/>
                                </w:pPr>
                                <w:r>
                                  <w:t>Revise este documento à cada seis meses, ou em menos tempo quando necessário.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3812EC" id="_x0000_t202" coordsize="21600,21600" o:spt="202" path="m,l,21600r21600,l21600,xe">
                    <v:stroke joinstyle="miter"/>
                    <v:path gradientshapeok="t" o:connecttype="rect"/>
                  </v:shapetype>
                  <v:shape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6E63DBF" w14:textId="77777777" w:rsidR="000152DA" w:rsidRDefault="000152DA" w:rsidP="000152DA">
                          <w:pPr>
                            <w:pStyle w:val="A3"/>
                          </w:pPr>
                          <w:r>
                            <w:t>Objetivo deste documento</w:t>
                          </w:r>
                        </w:p>
                        <w:p w14:paraId="59DBBAF3" w14:textId="77777777" w:rsidR="000152DA" w:rsidRDefault="000152DA" w:rsidP="000152DA">
                          <w:pPr>
                            <w:pStyle w:val="Arizen26"/>
                          </w:pPr>
                        </w:p>
                        <w:p w14:paraId="4EDFA00A" w14:textId="0DD6EEB4" w:rsidR="00B53D6E" w:rsidRDefault="001C5DD7" w:rsidP="000152DA">
                          <w:pPr>
                            <w:pStyle w:val="Arizen26"/>
                          </w:pPr>
                          <w:r>
                            <w:t xml:space="preserve">O objetivo deste documento é relatar o processo de revisão do projeto de </w:t>
                          </w:r>
                          <w:proofErr w:type="spellStart"/>
                          <w:r>
                            <w:t>Compliance</w:t>
                          </w:r>
                          <w:proofErr w:type="spellEnd"/>
                          <w:r>
                            <w:t xml:space="preserve"> Anticorrupção. </w:t>
                          </w:r>
                        </w:p>
                        <w:p w14:paraId="099023C5" w14:textId="77777777" w:rsidR="001C5DD7" w:rsidRDefault="001C5DD7"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5A41CAC9" w14:textId="42CB42E4" w:rsidR="000152DA" w:rsidRDefault="001C5DD7" w:rsidP="000152DA">
                          <w:pPr>
                            <w:pStyle w:val="Arizen26"/>
                          </w:pPr>
                          <w:r>
                            <w:t xml:space="preserve">Para garantir </w:t>
                          </w:r>
                          <w:r w:rsidR="00F20701">
                            <w:t xml:space="preserve">o bom funcionamento do projeto de </w:t>
                          </w:r>
                          <w:proofErr w:type="spellStart"/>
                          <w:r w:rsidR="00F20701">
                            <w:t>Compliance</w:t>
                          </w:r>
                          <w:proofErr w:type="spellEnd"/>
                          <w:r w:rsidR="00F20701">
                            <w:t xml:space="preserve"> Anticorrupção, é necessário revisar alguns pontos integrantes do programa, de modo que o monitoramento irá constatar a efetividade e bom funcionamento dentro da organização. </w:t>
                          </w:r>
                        </w:p>
                        <w:p w14:paraId="7AD7BF3E" w14:textId="41D09F0A" w:rsidR="00B53D6E" w:rsidRDefault="00B53D6E" w:rsidP="000152DA">
                          <w:pPr>
                            <w:pStyle w:val="Arizen26"/>
                          </w:pPr>
                        </w:p>
                        <w:p w14:paraId="7720F287" w14:textId="0F321B3E" w:rsidR="00B53D6E" w:rsidRDefault="00F20701" w:rsidP="000152DA">
                          <w:pPr>
                            <w:pStyle w:val="Arizen26"/>
                          </w:pPr>
                          <w:r>
                            <w:t xml:space="preserve">Diante disto, utilize este formulário para analisar os itens do </w:t>
                          </w:r>
                          <w:proofErr w:type="spellStart"/>
                          <w:r>
                            <w:t>Compliance</w:t>
                          </w:r>
                          <w:proofErr w:type="spellEnd"/>
                          <w:r>
                            <w:t xml:space="preserve"> Anticorrupção para garantir o bom funcionamento do programa, a após o preenchimento, armazene-o em local seguro.</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10C38564" w:rsidR="000152DA" w:rsidRDefault="000152DA" w:rsidP="000152DA">
                          <w:pPr>
                            <w:pStyle w:val="Arizen26"/>
                          </w:pPr>
                        </w:p>
                        <w:p w14:paraId="37E0FAF6" w14:textId="38C89132" w:rsidR="00F20701" w:rsidRDefault="00F20701" w:rsidP="000152DA">
                          <w:pPr>
                            <w:pStyle w:val="Arizen26"/>
                          </w:pPr>
                          <w:r>
                            <w:t>Revise este documento à cada seis meses, ou em menos tempo quando necessário.</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8F70FF"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8F70FF"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79E791C6" w:rsidR="000152DA" w:rsidRDefault="000152DA" w:rsidP="000152DA">
      <w:pPr>
        <w:pStyle w:val="A1"/>
      </w:pPr>
    </w:p>
    <w:p w14:paraId="43D061C0" w14:textId="77777777" w:rsidR="0061243F" w:rsidRDefault="0061243F" w:rsidP="000152DA">
      <w:pPr>
        <w:pStyle w:val="A1"/>
      </w:pPr>
    </w:p>
    <w:p w14:paraId="780117CE" w14:textId="20C04EE3" w:rsidR="000152DA" w:rsidRDefault="000152DA" w:rsidP="00B53D6E">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61243F">
        <w:t>Formulário de Revisão</w:t>
      </w:r>
    </w:p>
    <w:p w14:paraId="5CFB31DF" w14:textId="77777777" w:rsidR="000152DA" w:rsidRPr="000D25C9" w:rsidRDefault="000152DA" w:rsidP="000152DA">
      <w:pPr>
        <w:pStyle w:val="A1"/>
      </w:pP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0087E9A5" w14:textId="77777777" w:rsidR="000152DA" w:rsidRDefault="000152DA" w:rsidP="000152DA"/>
    <w:p w14:paraId="791B1D6E" w14:textId="77777777" w:rsidR="000152DA" w:rsidRPr="000D25C9" w:rsidRDefault="000152DA" w:rsidP="000152DA"/>
    <w:p w14:paraId="2044F189" w14:textId="01DA779D" w:rsidR="000152DA" w:rsidRDefault="000152DA" w:rsidP="000152DA"/>
    <w:p w14:paraId="352B736A" w14:textId="5EF777E2" w:rsidR="0061243F" w:rsidRDefault="0061243F" w:rsidP="000152DA"/>
    <w:p w14:paraId="56BF09CB" w14:textId="77777777" w:rsidR="0061243F" w:rsidRPr="000D25C9" w:rsidRDefault="0061243F" w:rsidP="000152DA"/>
    <w:p w14:paraId="0FF2DB6E" w14:textId="77777777" w:rsidR="000152DA" w:rsidRPr="000D25C9" w:rsidRDefault="000152DA" w:rsidP="000152DA"/>
    <w:p w14:paraId="37F73554" w14:textId="77777777" w:rsidR="00E268C7" w:rsidRDefault="00E268C7" w:rsidP="004A6AFF"/>
    <w:p w14:paraId="5EC33065" w14:textId="77777777" w:rsidR="004A6AFF" w:rsidRPr="000D25C9" w:rsidRDefault="004A6AFF" w:rsidP="004A6AFF"/>
    <w:p w14:paraId="115E6CB9" w14:textId="6E7DBCB0" w:rsidR="0066733D" w:rsidRDefault="0066733D" w:rsidP="000152DA">
      <w:pPr>
        <w:rPr>
          <w:highlight w:val="yellow"/>
        </w:rPr>
      </w:pPr>
    </w:p>
    <w:p w14:paraId="68BC90B7" w14:textId="2508A229" w:rsidR="0066733D" w:rsidRDefault="0066733D" w:rsidP="000152DA">
      <w:pPr>
        <w:rPr>
          <w:highlight w:val="yellow"/>
        </w:rPr>
      </w:pPr>
    </w:p>
    <w:p w14:paraId="5741C507" w14:textId="77777777" w:rsidR="0066733D" w:rsidRPr="000D25C9" w:rsidRDefault="0066733D"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400FCF21" w:rsidR="000152DA" w:rsidRPr="000D25C9" w:rsidRDefault="00554444" w:rsidP="00F0523E">
            <w:pPr>
              <w:pStyle w:val="AA2"/>
              <w:framePr w:hSpace="0" w:wrap="auto" w:vAnchor="margin" w:hAnchor="text" w:xAlign="left" w:yAlign="inline"/>
              <w:rPr>
                <w:color w:val="FFFFFF"/>
                <w:highlight w:val="yellow"/>
              </w:rPr>
            </w:pPr>
            <w:r>
              <w:t>05-S</w:t>
            </w:r>
            <w:r w:rsidR="0061243F" w:rsidRPr="0061243F">
              <w:t>-FOR-ACP</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4DBFE3E5" w14:textId="63D7E7C2" w:rsidR="00E268C7" w:rsidRDefault="00E268C7" w:rsidP="00E268C7"/>
    <w:p w14:paraId="6CE2DA76" w14:textId="55E3CAAA" w:rsidR="00D15BBD" w:rsidRDefault="00D15BBD" w:rsidP="00E268C7"/>
    <w:p w14:paraId="7B138A13" w14:textId="37A4F290" w:rsidR="00D15BBD" w:rsidRDefault="00D15BBD" w:rsidP="00E268C7"/>
    <w:p w14:paraId="51BB5B6B" w14:textId="51FCBF34" w:rsidR="00E268C7" w:rsidRDefault="00E268C7" w:rsidP="00E268C7"/>
    <w:tbl>
      <w:tblPr>
        <w:tblW w:w="10668" w:type="dxa"/>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78"/>
        <w:gridCol w:w="5790"/>
      </w:tblGrid>
      <w:tr w:rsidR="0071482B" w14:paraId="39C75C82" w14:textId="77777777" w:rsidTr="002E413E">
        <w:trPr>
          <w:trHeight w:val="323"/>
        </w:trPr>
        <w:tc>
          <w:tcPr>
            <w:tcW w:w="10668" w:type="dxa"/>
            <w:gridSpan w:val="2"/>
            <w:shd w:val="clear" w:color="auto" w:fill="051740"/>
          </w:tcPr>
          <w:p w14:paraId="5D5C521F" w14:textId="37530D43" w:rsidR="0071482B" w:rsidRPr="0071482B" w:rsidRDefault="0071482B" w:rsidP="0071482B">
            <w:pPr>
              <w:jc w:val="center"/>
              <w:rPr>
                <w:b/>
              </w:rPr>
            </w:pPr>
            <w:r w:rsidRPr="0071482B">
              <w:rPr>
                <w:b/>
              </w:rPr>
              <w:lastRenderedPageBreak/>
              <w:t>REUNIÃO DE REVISÃO DA ADMINISTRAÇÃO</w:t>
            </w:r>
          </w:p>
        </w:tc>
      </w:tr>
      <w:tr w:rsidR="0071482B" w14:paraId="0FD96FC8" w14:textId="389E8E43" w:rsidTr="0071482B">
        <w:trPr>
          <w:trHeight w:val="323"/>
        </w:trPr>
        <w:tc>
          <w:tcPr>
            <w:tcW w:w="4878" w:type="dxa"/>
          </w:tcPr>
          <w:p w14:paraId="2A0152FD" w14:textId="705A0F2C" w:rsidR="0071482B" w:rsidRDefault="0071482B" w:rsidP="00E268C7">
            <w:r w:rsidRPr="0071482B">
              <w:t>Reunião</w:t>
            </w:r>
            <w:r w:rsidR="001C5DD7">
              <w:t xml:space="preserve"> nº</w:t>
            </w:r>
            <w:r w:rsidRPr="0071482B">
              <w:t>:</w:t>
            </w:r>
          </w:p>
        </w:tc>
        <w:tc>
          <w:tcPr>
            <w:tcW w:w="5790" w:type="dxa"/>
          </w:tcPr>
          <w:p w14:paraId="35C482DF" w14:textId="41B10155" w:rsidR="0071482B" w:rsidRDefault="0071482B" w:rsidP="0071482B">
            <w:r w:rsidRPr="0071482B">
              <w:t>Data da Reunião:</w:t>
            </w:r>
          </w:p>
        </w:tc>
      </w:tr>
      <w:tr w:rsidR="0071482B" w14:paraId="6277FD8C" w14:textId="75952ABC" w:rsidTr="0071482B">
        <w:trPr>
          <w:trHeight w:val="323"/>
        </w:trPr>
        <w:tc>
          <w:tcPr>
            <w:tcW w:w="4878" w:type="dxa"/>
          </w:tcPr>
          <w:p w14:paraId="3DAE4ACA" w14:textId="319DD4F2" w:rsidR="0071482B" w:rsidRDefault="0071482B" w:rsidP="00E268C7">
            <w:r w:rsidRPr="0071482B">
              <w:t>Hora do encontro:</w:t>
            </w:r>
          </w:p>
        </w:tc>
        <w:tc>
          <w:tcPr>
            <w:tcW w:w="5790" w:type="dxa"/>
          </w:tcPr>
          <w:p w14:paraId="7A1F013C" w14:textId="77777777" w:rsidR="0071482B" w:rsidRDefault="0071482B" w:rsidP="0071482B">
            <w:r w:rsidRPr="0071482B">
              <w:t>Local:</w:t>
            </w:r>
          </w:p>
          <w:p w14:paraId="769568A7" w14:textId="41B93B26" w:rsidR="0071482B" w:rsidRDefault="0071482B" w:rsidP="0071482B"/>
        </w:tc>
      </w:tr>
      <w:tr w:rsidR="0071482B" w14:paraId="76D11D9F" w14:textId="650CE237" w:rsidTr="0071482B">
        <w:trPr>
          <w:trHeight w:val="191"/>
        </w:trPr>
        <w:tc>
          <w:tcPr>
            <w:tcW w:w="4878" w:type="dxa"/>
            <w:vMerge w:val="restart"/>
          </w:tcPr>
          <w:p w14:paraId="02D29CC8" w14:textId="77777777" w:rsidR="0071482B" w:rsidRDefault="0071482B" w:rsidP="00E268C7">
            <w:r w:rsidRPr="0071482B">
              <w:t>Membros do time</w:t>
            </w:r>
            <w:r>
              <w:t>:</w:t>
            </w:r>
          </w:p>
          <w:p w14:paraId="65BA3802" w14:textId="77777777" w:rsidR="0071482B" w:rsidRDefault="0071482B" w:rsidP="00E268C7"/>
          <w:p w14:paraId="09FDBA18" w14:textId="77777777" w:rsidR="0071482B" w:rsidRDefault="0071482B" w:rsidP="00E268C7"/>
          <w:p w14:paraId="71E845F8" w14:textId="0897B7AC" w:rsidR="0071482B" w:rsidRDefault="0071482B" w:rsidP="00E268C7"/>
        </w:tc>
        <w:tc>
          <w:tcPr>
            <w:tcW w:w="5790" w:type="dxa"/>
          </w:tcPr>
          <w:p w14:paraId="0B839EFE" w14:textId="77777777" w:rsidR="0071482B" w:rsidRDefault="0071482B" w:rsidP="00E268C7">
            <w:r>
              <w:t>1-</w:t>
            </w:r>
          </w:p>
          <w:p w14:paraId="3A4F3ABD" w14:textId="549C4EB0" w:rsidR="0071482B" w:rsidRDefault="0071482B" w:rsidP="00E268C7"/>
        </w:tc>
      </w:tr>
      <w:tr w:rsidR="0071482B" w14:paraId="5700CBEE" w14:textId="77777777" w:rsidTr="0071482B">
        <w:trPr>
          <w:trHeight w:val="191"/>
        </w:trPr>
        <w:tc>
          <w:tcPr>
            <w:tcW w:w="4878" w:type="dxa"/>
            <w:vMerge/>
          </w:tcPr>
          <w:p w14:paraId="60D95A68" w14:textId="77777777" w:rsidR="0071482B" w:rsidRPr="0071482B" w:rsidRDefault="0071482B" w:rsidP="00E268C7"/>
        </w:tc>
        <w:tc>
          <w:tcPr>
            <w:tcW w:w="5790" w:type="dxa"/>
          </w:tcPr>
          <w:p w14:paraId="3B808912" w14:textId="77777777" w:rsidR="0071482B" w:rsidRDefault="0071482B" w:rsidP="00E268C7">
            <w:r>
              <w:t>2-</w:t>
            </w:r>
          </w:p>
          <w:p w14:paraId="0D6E2EA9" w14:textId="4A9B1BA6" w:rsidR="0071482B" w:rsidRDefault="0071482B" w:rsidP="00E268C7"/>
        </w:tc>
      </w:tr>
      <w:tr w:rsidR="0071482B" w14:paraId="26C8D823" w14:textId="77777777" w:rsidTr="0071482B">
        <w:trPr>
          <w:trHeight w:val="235"/>
        </w:trPr>
        <w:tc>
          <w:tcPr>
            <w:tcW w:w="4878" w:type="dxa"/>
            <w:vMerge/>
          </w:tcPr>
          <w:p w14:paraId="000B960F" w14:textId="77777777" w:rsidR="0071482B" w:rsidRPr="0071482B" w:rsidRDefault="0071482B" w:rsidP="00E268C7"/>
        </w:tc>
        <w:tc>
          <w:tcPr>
            <w:tcW w:w="5790" w:type="dxa"/>
          </w:tcPr>
          <w:p w14:paraId="004E5103" w14:textId="77777777" w:rsidR="0071482B" w:rsidRDefault="0071482B" w:rsidP="00E268C7">
            <w:r>
              <w:t>3-</w:t>
            </w:r>
          </w:p>
          <w:p w14:paraId="57886649" w14:textId="66CA7744" w:rsidR="0071482B" w:rsidRDefault="0071482B" w:rsidP="00E268C7"/>
        </w:tc>
      </w:tr>
      <w:tr w:rsidR="0071482B" w14:paraId="4A9895A3" w14:textId="77777777" w:rsidTr="0071482B">
        <w:trPr>
          <w:trHeight w:val="207"/>
        </w:trPr>
        <w:tc>
          <w:tcPr>
            <w:tcW w:w="4878" w:type="dxa"/>
            <w:vMerge/>
          </w:tcPr>
          <w:p w14:paraId="27FA69D8" w14:textId="77777777" w:rsidR="0071482B" w:rsidRPr="0071482B" w:rsidRDefault="0071482B" w:rsidP="00E268C7"/>
        </w:tc>
        <w:tc>
          <w:tcPr>
            <w:tcW w:w="5790" w:type="dxa"/>
          </w:tcPr>
          <w:p w14:paraId="555EA0CE" w14:textId="39D2C162" w:rsidR="0071482B" w:rsidRDefault="0071482B" w:rsidP="00E268C7">
            <w:r>
              <w:t>4-</w:t>
            </w:r>
          </w:p>
          <w:p w14:paraId="4CBB5AD6" w14:textId="2A4BD262" w:rsidR="0071482B" w:rsidRDefault="0071482B" w:rsidP="00E268C7"/>
        </w:tc>
      </w:tr>
    </w:tbl>
    <w:p w14:paraId="683FFF43" w14:textId="6551A6E3" w:rsidR="0066733D" w:rsidRDefault="0066733D" w:rsidP="00E268C7"/>
    <w:p w14:paraId="087C4DF3" w14:textId="7986135B" w:rsidR="0071482B" w:rsidRDefault="0061243F" w:rsidP="00E268C7">
      <w:r w:rsidRPr="000D25C9">
        <w:rPr>
          <w:noProof/>
        </w:rPr>
        <w:drawing>
          <wp:anchor distT="0" distB="0" distL="114300" distR="114300" simplePos="0" relativeHeight="251672576" behindDoc="0" locked="1" layoutInCell="1" allowOverlap="1" wp14:anchorId="27A1750F" wp14:editId="65564F52">
            <wp:simplePos x="0" y="0"/>
            <wp:positionH relativeFrom="column">
              <wp:posOffset>-358140</wp:posOffset>
            </wp:positionH>
            <wp:positionV relativeFrom="page">
              <wp:posOffset>352425</wp:posOffset>
            </wp:positionV>
            <wp:extent cx="2082800" cy="429260"/>
            <wp:effectExtent l="0" t="0" r="0" b="8890"/>
            <wp:wrapNone/>
            <wp:docPr id="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82800" cy="429260"/>
                    </a:xfrm>
                    <a:prstGeom prst="rect">
                      <a:avLst/>
                    </a:prstGeom>
                    <a:noFill/>
                  </pic:spPr>
                </pic:pic>
              </a:graphicData>
            </a:graphic>
            <wp14:sizeRelH relativeFrom="page">
              <wp14:pctWidth>0</wp14:pctWidth>
            </wp14:sizeRelH>
            <wp14:sizeRelV relativeFrom="page">
              <wp14:pctHeight>0</wp14:pctHeight>
            </wp14:sizeRelV>
          </wp:anchor>
        </w:drawing>
      </w:r>
    </w:p>
    <w:tbl>
      <w:tblPr>
        <w:tblW w:w="1066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4"/>
        <w:gridCol w:w="5763"/>
        <w:gridCol w:w="3931"/>
      </w:tblGrid>
      <w:tr w:rsidR="0071482B" w14:paraId="7416545A" w14:textId="77777777" w:rsidTr="002E413E">
        <w:trPr>
          <w:trHeight w:val="404"/>
        </w:trPr>
        <w:tc>
          <w:tcPr>
            <w:tcW w:w="10668" w:type="dxa"/>
            <w:gridSpan w:val="3"/>
            <w:shd w:val="clear" w:color="auto" w:fill="051740"/>
          </w:tcPr>
          <w:p w14:paraId="75450679" w14:textId="1C2DCDEB" w:rsidR="0071482B" w:rsidRPr="00755AE3" w:rsidRDefault="001C5DD7" w:rsidP="00755AE3">
            <w:pPr>
              <w:jc w:val="center"/>
              <w:rPr>
                <w:b/>
              </w:rPr>
            </w:pPr>
            <w:r>
              <w:rPr>
                <w:b/>
              </w:rPr>
              <w:t>R</w:t>
            </w:r>
            <w:r w:rsidR="0071482B" w:rsidRPr="00755AE3">
              <w:rPr>
                <w:b/>
              </w:rPr>
              <w:t xml:space="preserve">esultado da </w:t>
            </w:r>
            <w:r>
              <w:rPr>
                <w:b/>
              </w:rPr>
              <w:t>R</w:t>
            </w:r>
            <w:r w:rsidR="0071482B" w:rsidRPr="00755AE3">
              <w:rPr>
                <w:b/>
              </w:rPr>
              <w:t>evisão</w:t>
            </w:r>
          </w:p>
        </w:tc>
      </w:tr>
      <w:tr w:rsidR="00755AE3" w:rsidRPr="00755AE3" w14:paraId="4224032C" w14:textId="2C923696" w:rsidTr="002E413E">
        <w:trPr>
          <w:trHeight w:val="404"/>
        </w:trPr>
        <w:tc>
          <w:tcPr>
            <w:tcW w:w="974" w:type="dxa"/>
            <w:shd w:val="clear" w:color="auto" w:fill="051740"/>
          </w:tcPr>
          <w:p w14:paraId="7D5BB462" w14:textId="0BEAE066" w:rsidR="00755AE3" w:rsidRPr="00755AE3" w:rsidRDefault="00755AE3" w:rsidP="00755AE3">
            <w:pPr>
              <w:jc w:val="center"/>
              <w:rPr>
                <w:b/>
              </w:rPr>
            </w:pPr>
            <w:r w:rsidRPr="00755AE3">
              <w:rPr>
                <w:b/>
              </w:rPr>
              <w:t>Sr. N:</w:t>
            </w:r>
          </w:p>
        </w:tc>
        <w:tc>
          <w:tcPr>
            <w:tcW w:w="5763" w:type="dxa"/>
            <w:shd w:val="clear" w:color="auto" w:fill="051740"/>
          </w:tcPr>
          <w:p w14:paraId="0BB537E1" w14:textId="205276A0" w:rsidR="00755AE3" w:rsidRPr="00755AE3" w:rsidRDefault="00755AE3" w:rsidP="00755AE3">
            <w:pPr>
              <w:jc w:val="center"/>
              <w:rPr>
                <w:b/>
              </w:rPr>
            </w:pPr>
            <w:r w:rsidRPr="00755AE3">
              <w:rPr>
                <w:b/>
              </w:rPr>
              <w:t>Ponto discutido</w:t>
            </w:r>
          </w:p>
        </w:tc>
        <w:tc>
          <w:tcPr>
            <w:tcW w:w="3931" w:type="dxa"/>
            <w:shd w:val="clear" w:color="auto" w:fill="051740"/>
          </w:tcPr>
          <w:p w14:paraId="0044D530" w14:textId="084ECFDA" w:rsidR="00755AE3" w:rsidRPr="00755AE3" w:rsidRDefault="00755AE3" w:rsidP="00755AE3">
            <w:pPr>
              <w:jc w:val="center"/>
              <w:rPr>
                <w:b/>
              </w:rPr>
            </w:pPr>
            <w:r w:rsidRPr="00755AE3">
              <w:rPr>
                <w:b/>
              </w:rPr>
              <w:t>Observações</w:t>
            </w:r>
          </w:p>
        </w:tc>
      </w:tr>
      <w:tr w:rsidR="00755AE3" w14:paraId="3D8E6AF9" w14:textId="3B587A19" w:rsidTr="00755AE3">
        <w:trPr>
          <w:trHeight w:val="404"/>
        </w:trPr>
        <w:tc>
          <w:tcPr>
            <w:tcW w:w="974" w:type="dxa"/>
          </w:tcPr>
          <w:p w14:paraId="7EEF4DF3" w14:textId="52888D66" w:rsidR="00755AE3" w:rsidRDefault="00755AE3" w:rsidP="00755AE3">
            <w:pPr>
              <w:jc w:val="center"/>
            </w:pPr>
            <w:r>
              <w:t>1</w:t>
            </w:r>
          </w:p>
        </w:tc>
        <w:tc>
          <w:tcPr>
            <w:tcW w:w="5763" w:type="dxa"/>
          </w:tcPr>
          <w:p w14:paraId="6D43C139" w14:textId="2467A9BC" w:rsidR="00755AE3" w:rsidRDefault="00755AE3" w:rsidP="00E268C7">
            <w:r w:rsidRPr="00755AE3">
              <w:t>O status das ações de revisões gerenciais anteriores;</w:t>
            </w:r>
          </w:p>
        </w:tc>
        <w:tc>
          <w:tcPr>
            <w:tcW w:w="3931" w:type="dxa"/>
          </w:tcPr>
          <w:p w14:paraId="4C50ED78" w14:textId="77777777" w:rsidR="00755AE3" w:rsidRDefault="00755AE3" w:rsidP="00E268C7"/>
        </w:tc>
      </w:tr>
      <w:tr w:rsidR="00755AE3" w14:paraId="0AD59B3B" w14:textId="26C7A44F" w:rsidTr="00755AE3">
        <w:trPr>
          <w:trHeight w:val="404"/>
        </w:trPr>
        <w:tc>
          <w:tcPr>
            <w:tcW w:w="974" w:type="dxa"/>
          </w:tcPr>
          <w:p w14:paraId="663498C5" w14:textId="5BA56C87" w:rsidR="00755AE3" w:rsidRDefault="00755AE3" w:rsidP="00755AE3">
            <w:pPr>
              <w:jc w:val="center"/>
            </w:pPr>
            <w:r>
              <w:t>2</w:t>
            </w:r>
          </w:p>
        </w:tc>
        <w:tc>
          <w:tcPr>
            <w:tcW w:w="5763" w:type="dxa"/>
          </w:tcPr>
          <w:p w14:paraId="39875BA0" w14:textId="042A5E78" w:rsidR="00755AE3" w:rsidRDefault="00755AE3" w:rsidP="00E268C7">
            <w:r w:rsidRPr="00755AE3">
              <w:t>Alterações em:</w:t>
            </w:r>
          </w:p>
        </w:tc>
        <w:tc>
          <w:tcPr>
            <w:tcW w:w="3931" w:type="dxa"/>
          </w:tcPr>
          <w:p w14:paraId="53F73E8B" w14:textId="77777777" w:rsidR="00755AE3" w:rsidRDefault="00755AE3" w:rsidP="00E268C7"/>
        </w:tc>
      </w:tr>
      <w:tr w:rsidR="00755AE3" w14:paraId="7D909F72" w14:textId="2F72D840" w:rsidTr="00755AE3">
        <w:trPr>
          <w:trHeight w:val="404"/>
        </w:trPr>
        <w:tc>
          <w:tcPr>
            <w:tcW w:w="974" w:type="dxa"/>
          </w:tcPr>
          <w:p w14:paraId="0E12AD57" w14:textId="7DED92FD" w:rsidR="00755AE3" w:rsidRDefault="001C5DD7" w:rsidP="00755AE3">
            <w:pPr>
              <w:jc w:val="center"/>
            </w:pPr>
            <w:r>
              <w:t>3</w:t>
            </w:r>
            <w:r w:rsidR="00755AE3">
              <w:t xml:space="preserve"> </w:t>
            </w:r>
          </w:p>
        </w:tc>
        <w:tc>
          <w:tcPr>
            <w:tcW w:w="5763" w:type="dxa"/>
          </w:tcPr>
          <w:p w14:paraId="12445400" w14:textId="1F832AAF" w:rsidR="00755AE3" w:rsidRDefault="00755AE3" w:rsidP="00E268C7">
            <w:r w:rsidRPr="00755AE3">
              <w:t>Questões externas e internas relevantes para o Sistema de Gestão da Qualidade, Sistema de Gestão Ambiental e Sistema de Gestão de Segurança e Saúde Ocupacional;</w:t>
            </w:r>
          </w:p>
        </w:tc>
        <w:tc>
          <w:tcPr>
            <w:tcW w:w="3931" w:type="dxa"/>
          </w:tcPr>
          <w:p w14:paraId="63DECD5D" w14:textId="77777777" w:rsidR="00755AE3" w:rsidRDefault="00755AE3" w:rsidP="00E268C7"/>
        </w:tc>
      </w:tr>
      <w:tr w:rsidR="00755AE3" w14:paraId="6AFEE828" w14:textId="150259CF" w:rsidTr="00755AE3">
        <w:trPr>
          <w:trHeight w:val="404"/>
        </w:trPr>
        <w:tc>
          <w:tcPr>
            <w:tcW w:w="974" w:type="dxa"/>
          </w:tcPr>
          <w:p w14:paraId="3E4EAAE5" w14:textId="3D6CF08E" w:rsidR="00755AE3" w:rsidRDefault="001C5DD7" w:rsidP="00755AE3">
            <w:pPr>
              <w:jc w:val="center"/>
            </w:pPr>
            <w:r>
              <w:t>4</w:t>
            </w:r>
          </w:p>
        </w:tc>
        <w:tc>
          <w:tcPr>
            <w:tcW w:w="5763" w:type="dxa"/>
          </w:tcPr>
          <w:p w14:paraId="00D15C69" w14:textId="0E7BC2B0" w:rsidR="00755AE3" w:rsidRDefault="00DA7E27" w:rsidP="00E268C7">
            <w:r w:rsidRPr="00DA7E27">
              <w:t>As necessidades e expectativas dos clientes, partes interessadas, incluindo obrigações de conformidade;</w:t>
            </w:r>
          </w:p>
        </w:tc>
        <w:tc>
          <w:tcPr>
            <w:tcW w:w="3931" w:type="dxa"/>
          </w:tcPr>
          <w:p w14:paraId="163C128C" w14:textId="77777777" w:rsidR="00755AE3" w:rsidRDefault="00755AE3" w:rsidP="00E268C7"/>
        </w:tc>
      </w:tr>
      <w:tr w:rsidR="00755AE3" w14:paraId="77E687ED" w14:textId="278CA716" w:rsidTr="00755AE3">
        <w:trPr>
          <w:trHeight w:val="404"/>
        </w:trPr>
        <w:tc>
          <w:tcPr>
            <w:tcW w:w="974" w:type="dxa"/>
          </w:tcPr>
          <w:p w14:paraId="337057D6" w14:textId="40272880" w:rsidR="00755AE3" w:rsidRDefault="001C5DD7" w:rsidP="00755AE3">
            <w:pPr>
              <w:jc w:val="center"/>
            </w:pPr>
            <w:r>
              <w:t>5</w:t>
            </w:r>
          </w:p>
        </w:tc>
        <w:tc>
          <w:tcPr>
            <w:tcW w:w="5763" w:type="dxa"/>
          </w:tcPr>
          <w:p w14:paraId="7B1F842A" w14:textId="20C3921A" w:rsidR="00755AE3" w:rsidRDefault="00DA7E27" w:rsidP="00E268C7">
            <w:r w:rsidRPr="00DA7E27">
              <w:t>Seus problemas de qualidade significativos, bem como aspectos ambientais e riscos de SSO</w:t>
            </w:r>
          </w:p>
        </w:tc>
        <w:tc>
          <w:tcPr>
            <w:tcW w:w="3931" w:type="dxa"/>
          </w:tcPr>
          <w:p w14:paraId="59F2B82E" w14:textId="77777777" w:rsidR="00755AE3" w:rsidRDefault="00755AE3" w:rsidP="00E268C7"/>
        </w:tc>
      </w:tr>
      <w:tr w:rsidR="00755AE3" w14:paraId="33339379" w14:textId="77777777" w:rsidTr="00755AE3">
        <w:trPr>
          <w:trHeight w:val="404"/>
        </w:trPr>
        <w:tc>
          <w:tcPr>
            <w:tcW w:w="974" w:type="dxa"/>
          </w:tcPr>
          <w:p w14:paraId="6485A0F0" w14:textId="576C7D2E" w:rsidR="00755AE3" w:rsidRDefault="001C5DD7" w:rsidP="00755AE3">
            <w:pPr>
              <w:jc w:val="center"/>
            </w:pPr>
            <w:r>
              <w:t>6</w:t>
            </w:r>
          </w:p>
        </w:tc>
        <w:tc>
          <w:tcPr>
            <w:tcW w:w="5763" w:type="dxa"/>
          </w:tcPr>
          <w:p w14:paraId="757C04E1" w14:textId="7FD3D038" w:rsidR="00755AE3" w:rsidRDefault="00DA7E27" w:rsidP="00E268C7">
            <w:r w:rsidRPr="00DA7E27">
              <w:t>Riscos e oportunidades;</w:t>
            </w:r>
          </w:p>
        </w:tc>
        <w:tc>
          <w:tcPr>
            <w:tcW w:w="3931" w:type="dxa"/>
          </w:tcPr>
          <w:p w14:paraId="31D428F2" w14:textId="77777777" w:rsidR="00755AE3" w:rsidRDefault="00755AE3" w:rsidP="00E268C7"/>
        </w:tc>
      </w:tr>
      <w:tr w:rsidR="00755AE3" w14:paraId="7BEED421" w14:textId="77777777" w:rsidTr="00755AE3">
        <w:trPr>
          <w:trHeight w:val="404"/>
        </w:trPr>
        <w:tc>
          <w:tcPr>
            <w:tcW w:w="974" w:type="dxa"/>
          </w:tcPr>
          <w:p w14:paraId="5A9C5F82" w14:textId="60942B66" w:rsidR="00755AE3" w:rsidRDefault="001C5DD7" w:rsidP="00755AE3">
            <w:pPr>
              <w:jc w:val="center"/>
            </w:pPr>
            <w:r>
              <w:t>7</w:t>
            </w:r>
          </w:p>
        </w:tc>
        <w:tc>
          <w:tcPr>
            <w:tcW w:w="5763" w:type="dxa"/>
          </w:tcPr>
          <w:p w14:paraId="3C08E268" w14:textId="2714AF49" w:rsidR="00755AE3" w:rsidRDefault="00DA7E27" w:rsidP="00E268C7">
            <w:r w:rsidRPr="00DA7E27">
              <w:t>Informações sobre o desempenho da organização e a eficácia do Sistema de Gestão da Qualidade, do Sistema de Gestão Ambiental e do Sistema de Gestão de Saúde e Segurança Ocupacional, incluindo tendências em:</w:t>
            </w:r>
          </w:p>
        </w:tc>
        <w:tc>
          <w:tcPr>
            <w:tcW w:w="3931" w:type="dxa"/>
          </w:tcPr>
          <w:p w14:paraId="3BE28400" w14:textId="77777777" w:rsidR="00755AE3" w:rsidRDefault="00755AE3" w:rsidP="00E268C7"/>
        </w:tc>
      </w:tr>
      <w:tr w:rsidR="00DA7E27" w14:paraId="5304C463" w14:textId="77777777" w:rsidTr="00755AE3">
        <w:trPr>
          <w:trHeight w:val="404"/>
        </w:trPr>
        <w:tc>
          <w:tcPr>
            <w:tcW w:w="974" w:type="dxa"/>
          </w:tcPr>
          <w:p w14:paraId="0AE5A22B" w14:textId="53FCCE70" w:rsidR="00DA7E27" w:rsidRDefault="001C5DD7" w:rsidP="00755AE3">
            <w:pPr>
              <w:jc w:val="center"/>
            </w:pPr>
            <w:r>
              <w:t>8</w:t>
            </w:r>
          </w:p>
        </w:tc>
        <w:tc>
          <w:tcPr>
            <w:tcW w:w="5763" w:type="dxa"/>
          </w:tcPr>
          <w:p w14:paraId="268AF595" w14:textId="59741876" w:rsidR="00DA7E27" w:rsidRDefault="00DA7E27" w:rsidP="00E268C7">
            <w:r w:rsidRPr="00DA7E27">
              <w:t>Não conformidades e ações corretivas;</w:t>
            </w:r>
          </w:p>
        </w:tc>
        <w:tc>
          <w:tcPr>
            <w:tcW w:w="3931" w:type="dxa"/>
          </w:tcPr>
          <w:p w14:paraId="3BFC242E" w14:textId="77777777" w:rsidR="00DA7E27" w:rsidRDefault="00DA7E27" w:rsidP="00E268C7"/>
        </w:tc>
      </w:tr>
      <w:tr w:rsidR="00DA7E27" w14:paraId="67BC00F9" w14:textId="77777777" w:rsidTr="00755AE3">
        <w:trPr>
          <w:trHeight w:val="404"/>
        </w:trPr>
        <w:tc>
          <w:tcPr>
            <w:tcW w:w="974" w:type="dxa"/>
          </w:tcPr>
          <w:p w14:paraId="345C2856" w14:textId="23FD33C6" w:rsidR="00DA7E27" w:rsidRDefault="001C5DD7" w:rsidP="00755AE3">
            <w:pPr>
              <w:jc w:val="center"/>
            </w:pPr>
            <w:r>
              <w:t>9</w:t>
            </w:r>
          </w:p>
        </w:tc>
        <w:tc>
          <w:tcPr>
            <w:tcW w:w="5763" w:type="dxa"/>
          </w:tcPr>
          <w:p w14:paraId="4E842B4E" w14:textId="1429DC18" w:rsidR="00DA7E27" w:rsidRDefault="00DA7E27" w:rsidP="00E268C7">
            <w:r w:rsidRPr="00DA7E27">
              <w:t>Resultados de monitoramento e medição;</w:t>
            </w:r>
          </w:p>
        </w:tc>
        <w:tc>
          <w:tcPr>
            <w:tcW w:w="3931" w:type="dxa"/>
          </w:tcPr>
          <w:p w14:paraId="3F7E34CA" w14:textId="77777777" w:rsidR="00DA7E27" w:rsidRDefault="00DA7E27" w:rsidP="00E268C7"/>
        </w:tc>
      </w:tr>
      <w:tr w:rsidR="00DA7E27" w14:paraId="1D75B37D" w14:textId="77777777" w:rsidTr="00755AE3">
        <w:trPr>
          <w:trHeight w:val="404"/>
        </w:trPr>
        <w:tc>
          <w:tcPr>
            <w:tcW w:w="974" w:type="dxa"/>
          </w:tcPr>
          <w:p w14:paraId="698FCE13" w14:textId="3CEB3B40" w:rsidR="00DA7E27" w:rsidRDefault="001C5DD7" w:rsidP="00755AE3">
            <w:pPr>
              <w:jc w:val="center"/>
            </w:pPr>
            <w:r>
              <w:t>10</w:t>
            </w:r>
          </w:p>
        </w:tc>
        <w:tc>
          <w:tcPr>
            <w:tcW w:w="5763" w:type="dxa"/>
          </w:tcPr>
          <w:p w14:paraId="4CE19AF3" w14:textId="5C9A1CFB" w:rsidR="00DA7E27" w:rsidRDefault="00DA7E27" w:rsidP="00E268C7">
            <w:r w:rsidRPr="00DA7E27">
              <w:t>Cumprimento das suas obrigações de compliance;</w:t>
            </w:r>
          </w:p>
        </w:tc>
        <w:tc>
          <w:tcPr>
            <w:tcW w:w="3931" w:type="dxa"/>
          </w:tcPr>
          <w:p w14:paraId="06023346" w14:textId="77777777" w:rsidR="00DA7E27" w:rsidRDefault="00DA7E27" w:rsidP="00E268C7"/>
        </w:tc>
      </w:tr>
      <w:tr w:rsidR="00DA7E27" w14:paraId="797F964F" w14:textId="77777777" w:rsidTr="00755AE3">
        <w:trPr>
          <w:trHeight w:val="404"/>
        </w:trPr>
        <w:tc>
          <w:tcPr>
            <w:tcW w:w="974" w:type="dxa"/>
          </w:tcPr>
          <w:p w14:paraId="35B8F9A6" w14:textId="41D93668" w:rsidR="00DA7E27" w:rsidRDefault="001C5DD7" w:rsidP="00755AE3">
            <w:pPr>
              <w:jc w:val="center"/>
            </w:pPr>
            <w:r>
              <w:t>11</w:t>
            </w:r>
          </w:p>
        </w:tc>
        <w:tc>
          <w:tcPr>
            <w:tcW w:w="5763" w:type="dxa"/>
          </w:tcPr>
          <w:p w14:paraId="144E2807" w14:textId="71B03ACE" w:rsidR="00DA7E27" w:rsidRDefault="00DA7E27" w:rsidP="00E268C7">
            <w:r w:rsidRPr="00DA7E27">
              <w:t>Resultados da auditoria;</w:t>
            </w:r>
          </w:p>
        </w:tc>
        <w:tc>
          <w:tcPr>
            <w:tcW w:w="3931" w:type="dxa"/>
          </w:tcPr>
          <w:p w14:paraId="15625C67" w14:textId="77777777" w:rsidR="00DA7E27" w:rsidRDefault="00DA7E27" w:rsidP="00E268C7"/>
        </w:tc>
      </w:tr>
      <w:tr w:rsidR="00DA7E27" w14:paraId="0B6230C9" w14:textId="77777777" w:rsidTr="00755AE3">
        <w:trPr>
          <w:trHeight w:val="404"/>
        </w:trPr>
        <w:tc>
          <w:tcPr>
            <w:tcW w:w="974" w:type="dxa"/>
          </w:tcPr>
          <w:p w14:paraId="425E0965" w14:textId="03736B04" w:rsidR="00DA7E27" w:rsidRDefault="001C5DD7" w:rsidP="00755AE3">
            <w:pPr>
              <w:jc w:val="center"/>
            </w:pPr>
            <w:r>
              <w:t>12</w:t>
            </w:r>
          </w:p>
        </w:tc>
        <w:tc>
          <w:tcPr>
            <w:tcW w:w="5763" w:type="dxa"/>
          </w:tcPr>
          <w:p w14:paraId="2C9B46ED" w14:textId="2733E1A3" w:rsidR="00DA7E27" w:rsidRDefault="00DA7E27" w:rsidP="00E268C7">
            <w:r w:rsidRPr="00DA7E27">
              <w:t>Satisfação do cliente e feedback das partes interessadas relevantes</w:t>
            </w:r>
          </w:p>
        </w:tc>
        <w:tc>
          <w:tcPr>
            <w:tcW w:w="3931" w:type="dxa"/>
          </w:tcPr>
          <w:p w14:paraId="5BFCC6C4" w14:textId="77777777" w:rsidR="00DA7E27" w:rsidRDefault="00DA7E27" w:rsidP="00E268C7"/>
        </w:tc>
      </w:tr>
      <w:tr w:rsidR="00DA7E27" w14:paraId="4EA3AADD" w14:textId="77777777" w:rsidTr="00755AE3">
        <w:trPr>
          <w:trHeight w:val="404"/>
        </w:trPr>
        <w:tc>
          <w:tcPr>
            <w:tcW w:w="974" w:type="dxa"/>
          </w:tcPr>
          <w:p w14:paraId="698C4AD7" w14:textId="76E19148" w:rsidR="00DA7E27" w:rsidRDefault="001C5DD7" w:rsidP="00755AE3">
            <w:pPr>
              <w:jc w:val="center"/>
            </w:pPr>
            <w:r>
              <w:lastRenderedPageBreak/>
              <w:t>13</w:t>
            </w:r>
          </w:p>
        </w:tc>
        <w:tc>
          <w:tcPr>
            <w:tcW w:w="5763" w:type="dxa"/>
          </w:tcPr>
          <w:p w14:paraId="46200A93" w14:textId="329AA758" w:rsidR="00DA7E27" w:rsidRDefault="00DA7E27" w:rsidP="00E268C7">
            <w:r w:rsidRPr="00DA7E27">
              <w:t>Até que ponto os objetivos de qualidade e os objetivos ambientais foram atendidos</w:t>
            </w:r>
          </w:p>
        </w:tc>
        <w:tc>
          <w:tcPr>
            <w:tcW w:w="3931" w:type="dxa"/>
          </w:tcPr>
          <w:p w14:paraId="56427587" w14:textId="77777777" w:rsidR="00DA7E27" w:rsidRDefault="00DA7E27" w:rsidP="00E268C7"/>
        </w:tc>
      </w:tr>
      <w:tr w:rsidR="00755AE3" w14:paraId="30004F2D" w14:textId="6EE099D8" w:rsidTr="00755AE3">
        <w:trPr>
          <w:trHeight w:val="404"/>
        </w:trPr>
        <w:tc>
          <w:tcPr>
            <w:tcW w:w="974" w:type="dxa"/>
          </w:tcPr>
          <w:p w14:paraId="7E0C114A" w14:textId="051FE16C" w:rsidR="00755AE3" w:rsidRDefault="001C5DD7" w:rsidP="00755AE3">
            <w:pPr>
              <w:jc w:val="center"/>
            </w:pPr>
            <w:r>
              <w:t>14</w:t>
            </w:r>
          </w:p>
        </w:tc>
        <w:tc>
          <w:tcPr>
            <w:tcW w:w="5763" w:type="dxa"/>
          </w:tcPr>
          <w:p w14:paraId="2C776E52" w14:textId="215484FB" w:rsidR="00755AE3" w:rsidRDefault="00DA7E27" w:rsidP="00E268C7">
            <w:r w:rsidRPr="00DA7E27">
              <w:t>Desempenho do processo e conformidade de produtos e serviços</w:t>
            </w:r>
          </w:p>
        </w:tc>
        <w:tc>
          <w:tcPr>
            <w:tcW w:w="3931" w:type="dxa"/>
          </w:tcPr>
          <w:p w14:paraId="397AF41F" w14:textId="77777777" w:rsidR="00755AE3" w:rsidRDefault="00755AE3" w:rsidP="00E268C7"/>
        </w:tc>
      </w:tr>
      <w:tr w:rsidR="00DA7E27" w14:paraId="267C7819" w14:textId="77777777" w:rsidTr="00755AE3">
        <w:trPr>
          <w:trHeight w:val="404"/>
        </w:trPr>
        <w:tc>
          <w:tcPr>
            <w:tcW w:w="974" w:type="dxa"/>
          </w:tcPr>
          <w:p w14:paraId="2F129C44" w14:textId="2C317C79" w:rsidR="00DA7E27" w:rsidRDefault="001C5DD7" w:rsidP="00755AE3">
            <w:pPr>
              <w:jc w:val="center"/>
            </w:pPr>
            <w:r>
              <w:t>15</w:t>
            </w:r>
          </w:p>
        </w:tc>
        <w:tc>
          <w:tcPr>
            <w:tcW w:w="5763" w:type="dxa"/>
          </w:tcPr>
          <w:p w14:paraId="7801A29C" w14:textId="79F20D45" w:rsidR="00DA7E27" w:rsidRDefault="00DA7E27" w:rsidP="00E268C7">
            <w:r w:rsidRPr="00DA7E27">
              <w:t>O desempenho de fornecedores externos</w:t>
            </w:r>
          </w:p>
        </w:tc>
        <w:tc>
          <w:tcPr>
            <w:tcW w:w="3931" w:type="dxa"/>
          </w:tcPr>
          <w:p w14:paraId="71C82691" w14:textId="77777777" w:rsidR="00DA7E27" w:rsidRDefault="00DA7E27" w:rsidP="00E268C7"/>
        </w:tc>
      </w:tr>
      <w:tr w:rsidR="00DA7E27" w14:paraId="159E25F3" w14:textId="77777777" w:rsidTr="00755AE3">
        <w:trPr>
          <w:trHeight w:val="404"/>
        </w:trPr>
        <w:tc>
          <w:tcPr>
            <w:tcW w:w="974" w:type="dxa"/>
          </w:tcPr>
          <w:p w14:paraId="1F60D60B" w14:textId="4A8B7785" w:rsidR="00DA7E27" w:rsidRDefault="001C5DD7" w:rsidP="00755AE3">
            <w:pPr>
              <w:jc w:val="center"/>
            </w:pPr>
            <w:r>
              <w:t>16</w:t>
            </w:r>
          </w:p>
        </w:tc>
        <w:tc>
          <w:tcPr>
            <w:tcW w:w="5763" w:type="dxa"/>
          </w:tcPr>
          <w:p w14:paraId="610023C2" w14:textId="064ACDC0" w:rsidR="00DA7E27" w:rsidRDefault="00DA7E27" w:rsidP="00E268C7">
            <w:r w:rsidRPr="00DA7E27">
              <w:t>Adequação de recursos</w:t>
            </w:r>
          </w:p>
        </w:tc>
        <w:tc>
          <w:tcPr>
            <w:tcW w:w="3931" w:type="dxa"/>
          </w:tcPr>
          <w:p w14:paraId="5D68B96B" w14:textId="77777777" w:rsidR="00DA7E27" w:rsidRDefault="00DA7E27" w:rsidP="00E268C7"/>
        </w:tc>
      </w:tr>
      <w:tr w:rsidR="00DA7E27" w14:paraId="206E317F" w14:textId="77777777" w:rsidTr="00755AE3">
        <w:trPr>
          <w:trHeight w:val="404"/>
        </w:trPr>
        <w:tc>
          <w:tcPr>
            <w:tcW w:w="974" w:type="dxa"/>
          </w:tcPr>
          <w:p w14:paraId="3378D524" w14:textId="1A071E2E" w:rsidR="00DA7E27" w:rsidRDefault="001C5DD7" w:rsidP="00755AE3">
            <w:pPr>
              <w:jc w:val="center"/>
            </w:pPr>
            <w:r>
              <w:t>17</w:t>
            </w:r>
          </w:p>
        </w:tc>
        <w:tc>
          <w:tcPr>
            <w:tcW w:w="5763" w:type="dxa"/>
          </w:tcPr>
          <w:p w14:paraId="3D959FD8" w14:textId="4883AAC2" w:rsidR="00DA7E27" w:rsidRDefault="00DA7E27" w:rsidP="00E268C7">
            <w:r w:rsidRPr="00DA7E27">
              <w:t>A eficácia das ações tomadas para lidar com riscos e oportunidades</w:t>
            </w:r>
          </w:p>
        </w:tc>
        <w:tc>
          <w:tcPr>
            <w:tcW w:w="3931" w:type="dxa"/>
          </w:tcPr>
          <w:p w14:paraId="3021EC2C" w14:textId="77777777" w:rsidR="00DA7E27" w:rsidRDefault="00DA7E27" w:rsidP="00E268C7"/>
        </w:tc>
      </w:tr>
      <w:tr w:rsidR="00DA7E27" w14:paraId="7FBC0E86" w14:textId="77777777" w:rsidTr="00755AE3">
        <w:trPr>
          <w:trHeight w:val="404"/>
        </w:trPr>
        <w:tc>
          <w:tcPr>
            <w:tcW w:w="974" w:type="dxa"/>
          </w:tcPr>
          <w:p w14:paraId="0F05E331" w14:textId="6E72F29B" w:rsidR="00DA7E27" w:rsidRDefault="001C5DD7" w:rsidP="00755AE3">
            <w:pPr>
              <w:jc w:val="center"/>
            </w:pPr>
            <w:r>
              <w:t>18</w:t>
            </w:r>
          </w:p>
        </w:tc>
        <w:tc>
          <w:tcPr>
            <w:tcW w:w="5763" w:type="dxa"/>
          </w:tcPr>
          <w:p w14:paraId="6FE98F76" w14:textId="20C61E86" w:rsidR="00DA7E27" w:rsidRDefault="00DA7E27" w:rsidP="00DA7E27">
            <w:pPr>
              <w:tabs>
                <w:tab w:val="left" w:pos="1567"/>
              </w:tabs>
            </w:pPr>
            <w:r w:rsidRPr="00DA7E27">
              <w:t>Comunicação(ões) relevante(s) de partes interessadas, incluindo reclamações</w:t>
            </w:r>
          </w:p>
        </w:tc>
        <w:tc>
          <w:tcPr>
            <w:tcW w:w="3931" w:type="dxa"/>
          </w:tcPr>
          <w:p w14:paraId="6E3198B3" w14:textId="77777777" w:rsidR="00DA7E27" w:rsidRDefault="00DA7E27" w:rsidP="00E268C7"/>
        </w:tc>
      </w:tr>
      <w:tr w:rsidR="00DA7E27" w14:paraId="42A5CC5B" w14:textId="77777777" w:rsidTr="00755AE3">
        <w:trPr>
          <w:trHeight w:val="404"/>
        </w:trPr>
        <w:tc>
          <w:tcPr>
            <w:tcW w:w="974" w:type="dxa"/>
          </w:tcPr>
          <w:p w14:paraId="3BF573DB" w14:textId="1C246B10" w:rsidR="00DA7E27" w:rsidRDefault="001C5DD7" w:rsidP="00755AE3">
            <w:pPr>
              <w:jc w:val="center"/>
            </w:pPr>
            <w:r>
              <w:t>19</w:t>
            </w:r>
          </w:p>
        </w:tc>
        <w:tc>
          <w:tcPr>
            <w:tcW w:w="5763" w:type="dxa"/>
          </w:tcPr>
          <w:p w14:paraId="526A79AA" w14:textId="4F6B877B" w:rsidR="00DA7E27" w:rsidRDefault="00DA7E27" w:rsidP="00E268C7">
            <w:r w:rsidRPr="00DA7E27">
              <w:t>Oportunidades de melhoria contínua</w:t>
            </w:r>
          </w:p>
        </w:tc>
        <w:tc>
          <w:tcPr>
            <w:tcW w:w="3931" w:type="dxa"/>
          </w:tcPr>
          <w:p w14:paraId="59CA582E" w14:textId="77777777" w:rsidR="00DA7E27" w:rsidRDefault="00DA7E27" w:rsidP="00E268C7"/>
        </w:tc>
      </w:tr>
    </w:tbl>
    <w:p w14:paraId="29BAA507" w14:textId="47177E5B" w:rsidR="0071482B" w:rsidRDefault="0071482B" w:rsidP="00E268C7"/>
    <w:p w14:paraId="6B573DF3" w14:textId="0CF08BC4" w:rsidR="00DA7E27" w:rsidRDefault="00DA7E27" w:rsidP="00E268C7"/>
    <w:tbl>
      <w:tblPr>
        <w:tblW w:w="10588" w:type="dxa"/>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01"/>
        <w:gridCol w:w="3376"/>
        <w:gridCol w:w="2922"/>
        <w:gridCol w:w="3189"/>
      </w:tblGrid>
      <w:tr w:rsidR="00DD5653" w14:paraId="346A159F" w14:textId="77777777" w:rsidTr="002E413E">
        <w:trPr>
          <w:trHeight w:val="296"/>
        </w:trPr>
        <w:tc>
          <w:tcPr>
            <w:tcW w:w="10588" w:type="dxa"/>
            <w:gridSpan w:val="4"/>
            <w:shd w:val="clear" w:color="auto" w:fill="051740"/>
          </w:tcPr>
          <w:p w14:paraId="79F4839D" w14:textId="0176EEE7" w:rsidR="00DD5653" w:rsidRPr="00DD5653" w:rsidRDefault="00DD5653" w:rsidP="00DD5653">
            <w:pPr>
              <w:jc w:val="center"/>
              <w:rPr>
                <w:b/>
              </w:rPr>
            </w:pPr>
            <w:r w:rsidRPr="00DD5653">
              <w:rPr>
                <w:b/>
              </w:rPr>
              <w:t xml:space="preserve">Com base na revisão acima, as seguintes ações são geradas </w:t>
            </w:r>
          </w:p>
        </w:tc>
      </w:tr>
      <w:tr w:rsidR="00DD5653" w:rsidRPr="00DD5653" w14:paraId="50AB6E9C" w14:textId="18582814" w:rsidTr="002E413E">
        <w:trPr>
          <w:trHeight w:val="296"/>
        </w:trPr>
        <w:tc>
          <w:tcPr>
            <w:tcW w:w="1101" w:type="dxa"/>
            <w:shd w:val="clear" w:color="auto" w:fill="051740"/>
          </w:tcPr>
          <w:p w14:paraId="166F8E1B" w14:textId="330C0192" w:rsidR="00DD5653" w:rsidRPr="00DD5653" w:rsidRDefault="00DD5653" w:rsidP="00DD5653">
            <w:pPr>
              <w:jc w:val="center"/>
              <w:rPr>
                <w:b/>
              </w:rPr>
            </w:pPr>
            <w:r w:rsidRPr="00DD5653">
              <w:rPr>
                <w:b/>
              </w:rPr>
              <w:t>Sr. N:</w:t>
            </w:r>
          </w:p>
        </w:tc>
        <w:tc>
          <w:tcPr>
            <w:tcW w:w="3376" w:type="dxa"/>
            <w:shd w:val="clear" w:color="auto" w:fill="051740"/>
          </w:tcPr>
          <w:p w14:paraId="5757AFBB" w14:textId="2761D76B" w:rsidR="00DD5653" w:rsidRPr="00DD5653" w:rsidRDefault="00DD5653" w:rsidP="00DD5653">
            <w:pPr>
              <w:tabs>
                <w:tab w:val="left" w:pos="2266"/>
              </w:tabs>
              <w:jc w:val="center"/>
              <w:rPr>
                <w:b/>
              </w:rPr>
            </w:pPr>
            <w:r w:rsidRPr="00DD5653">
              <w:rPr>
                <w:b/>
              </w:rPr>
              <w:t>Ações</w:t>
            </w:r>
          </w:p>
        </w:tc>
        <w:tc>
          <w:tcPr>
            <w:tcW w:w="2922" w:type="dxa"/>
            <w:shd w:val="clear" w:color="auto" w:fill="051740"/>
          </w:tcPr>
          <w:p w14:paraId="5196223C" w14:textId="60A60867" w:rsidR="00DD5653" w:rsidRPr="00DD5653" w:rsidRDefault="00DD5653" w:rsidP="00DD5653">
            <w:pPr>
              <w:tabs>
                <w:tab w:val="left" w:pos="2266"/>
              </w:tabs>
              <w:jc w:val="center"/>
              <w:rPr>
                <w:b/>
              </w:rPr>
            </w:pPr>
            <w:r w:rsidRPr="00DD5653">
              <w:rPr>
                <w:b/>
              </w:rPr>
              <w:t>Conclusão do objetivo</w:t>
            </w:r>
          </w:p>
        </w:tc>
        <w:tc>
          <w:tcPr>
            <w:tcW w:w="3189" w:type="dxa"/>
            <w:shd w:val="clear" w:color="auto" w:fill="051740"/>
          </w:tcPr>
          <w:p w14:paraId="090636A0" w14:textId="4111C56A" w:rsidR="00DD5653" w:rsidRPr="00DD5653" w:rsidRDefault="00DD5653" w:rsidP="00DD5653">
            <w:pPr>
              <w:tabs>
                <w:tab w:val="left" w:pos="2266"/>
              </w:tabs>
              <w:jc w:val="center"/>
              <w:rPr>
                <w:b/>
              </w:rPr>
            </w:pPr>
            <w:r w:rsidRPr="00DD5653">
              <w:rPr>
                <w:b/>
              </w:rPr>
              <w:t>Pessoa responsável</w:t>
            </w:r>
          </w:p>
        </w:tc>
      </w:tr>
      <w:tr w:rsidR="00DD5653" w14:paraId="1C00791D" w14:textId="686F7F0C" w:rsidTr="00DD5653">
        <w:trPr>
          <w:trHeight w:val="296"/>
        </w:trPr>
        <w:tc>
          <w:tcPr>
            <w:tcW w:w="1101" w:type="dxa"/>
          </w:tcPr>
          <w:p w14:paraId="6E0DA1AE" w14:textId="77777777" w:rsidR="00DD5653" w:rsidRDefault="00DD5653" w:rsidP="00E268C7"/>
        </w:tc>
        <w:tc>
          <w:tcPr>
            <w:tcW w:w="3376" w:type="dxa"/>
          </w:tcPr>
          <w:p w14:paraId="35A338FC" w14:textId="77777777" w:rsidR="00DD5653" w:rsidRDefault="00DD5653" w:rsidP="00E268C7"/>
        </w:tc>
        <w:tc>
          <w:tcPr>
            <w:tcW w:w="2922" w:type="dxa"/>
          </w:tcPr>
          <w:p w14:paraId="3DC1F08C" w14:textId="77777777" w:rsidR="00DD5653" w:rsidRDefault="00DD5653" w:rsidP="00E268C7"/>
        </w:tc>
        <w:tc>
          <w:tcPr>
            <w:tcW w:w="3189" w:type="dxa"/>
          </w:tcPr>
          <w:p w14:paraId="1869DC4F" w14:textId="77777777" w:rsidR="00DD5653" w:rsidRDefault="00DD5653" w:rsidP="00E268C7"/>
        </w:tc>
      </w:tr>
      <w:tr w:rsidR="00DD5653" w14:paraId="3B8575CA" w14:textId="78935282" w:rsidTr="00DD5653">
        <w:trPr>
          <w:trHeight w:val="296"/>
        </w:trPr>
        <w:tc>
          <w:tcPr>
            <w:tcW w:w="1101" w:type="dxa"/>
          </w:tcPr>
          <w:p w14:paraId="62C50609" w14:textId="77777777" w:rsidR="00DD5653" w:rsidRDefault="00DD5653" w:rsidP="00E268C7"/>
        </w:tc>
        <w:tc>
          <w:tcPr>
            <w:tcW w:w="3376" w:type="dxa"/>
          </w:tcPr>
          <w:p w14:paraId="0F1D1B6A" w14:textId="77777777" w:rsidR="00DD5653" w:rsidRDefault="00DD5653" w:rsidP="00E268C7"/>
        </w:tc>
        <w:tc>
          <w:tcPr>
            <w:tcW w:w="2922" w:type="dxa"/>
          </w:tcPr>
          <w:p w14:paraId="04B6DD0E" w14:textId="77777777" w:rsidR="00DD5653" w:rsidRDefault="00DD5653" w:rsidP="00E268C7"/>
        </w:tc>
        <w:tc>
          <w:tcPr>
            <w:tcW w:w="3189" w:type="dxa"/>
          </w:tcPr>
          <w:p w14:paraId="46D1455B" w14:textId="77777777" w:rsidR="00DD5653" w:rsidRDefault="00DD5653" w:rsidP="00E268C7"/>
        </w:tc>
      </w:tr>
      <w:tr w:rsidR="00DD5653" w14:paraId="0A203A72" w14:textId="7FB84F9D" w:rsidTr="00DD5653">
        <w:trPr>
          <w:trHeight w:val="296"/>
        </w:trPr>
        <w:tc>
          <w:tcPr>
            <w:tcW w:w="1101" w:type="dxa"/>
          </w:tcPr>
          <w:p w14:paraId="5654B13C" w14:textId="77777777" w:rsidR="00DD5653" w:rsidRDefault="00DD5653" w:rsidP="00E268C7"/>
        </w:tc>
        <w:tc>
          <w:tcPr>
            <w:tcW w:w="3376" w:type="dxa"/>
          </w:tcPr>
          <w:p w14:paraId="01BB1347" w14:textId="77777777" w:rsidR="00DD5653" w:rsidRDefault="00DD5653" w:rsidP="00E268C7"/>
        </w:tc>
        <w:tc>
          <w:tcPr>
            <w:tcW w:w="2922" w:type="dxa"/>
          </w:tcPr>
          <w:p w14:paraId="39C48F6A" w14:textId="77777777" w:rsidR="00DD5653" w:rsidRDefault="00DD5653" w:rsidP="00E268C7"/>
        </w:tc>
        <w:tc>
          <w:tcPr>
            <w:tcW w:w="3189" w:type="dxa"/>
          </w:tcPr>
          <w:p w14:paraId="5CD33F68" w14:textId="77777777" w:rsidR="00DD5653" w:rsidRDefault="00DD5653" w:rsidP="00E268C7"/>
        </w:tc>
      </w:tr>
      <w:tr w:rsidR="00DD5653" w14:paraId="10DE737A" w14:textId="01B3B407" w:rsidTr="00DD5653">
        <w:trPr>
          <w:trHeight w:val="296"/>
        </w:trPr>
        <w:tc>
          <w:tcPr>
            <w:tcW w:w="1101" w:type="dxa"/>
          </w:tcPr>
          <w:p w14:paraId="0C5AC258" w14:textId="77777777" w:rsidR="00DD5653" w:rsidRDefault="00DD5653" w:rsidP="00E268C7"/>
        </w:tc>
        <w:tc>
          <w:tcPr>
            <w:tcW w:w="3376" w:type="dxa"/>
          </w:tcPr>
          <w:p w14:paraId="1806B920" w14:textId="77777777" w:rsidR="00DD5653" w:rsidRDefault="00DD5653" w:rsidP="00E268C7"/>
        </w:tc>
        <w:tc>
          <w:tcPr>
            <w:tcW w:w="2922" w:type="dxa"/>
          </w:tcPr>
          <w:p w14:paraId="54138BD5" w14:textId="77777777" w:rsidR="00DD5653" w:rsidRDefault="00DD5653" w:rsidP="00E268C7"/>
        </w:tc>
        <w:tc>
          <w:tcPr>
            <w:tcW w:w="3189" w:type="dxa"/>
          </w:tcPr>
          <w:p w14:paraId="660E12DC" w14:textId="77777777" w:rsidR="00DD5653" w:rsidRDefault="00DD5653" w:rsidP="00E268C7"/>
        </w:tc>
      </w:tr>
    </w:tbl>
    <w:p w14:paraId="032E94AE" w14:textId="77777777" w:rsidR="00DA7E27" w:rsidRDefault="00DA7E27" w:rsidP="00E268C7"/>
    <w:sectPr w:rsidR="00DA7E27"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31463" w14:textId="77777777" w:rsidR="008F70FF" w:rsidRDefault="008F70FF">
      <w:r>
        <w:separator/>
      </w:r>
    </w:p>
  </w:endnote>
  <w:endnote w:type="continuationSeparator" w:id="0">
    <w:p w14:paraId="1409E5FF" w14:textId="77777777" w:rsidR="008F70FF" w:rsidRDefault="008F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31B17" w14:textId="77777777" w:rsidR="008F70FF" w:rsidRDefault="008F70FF">
      <w:r>
        <w:separator/>
      </w:r>
    </w:p>
  </w:footnote>
  <w:footnote w:type="continuationSeparator" w:id="0">
    <w:p w14:paraId="3A829E52" w14:textId="77777777" w:rsidR="008F70FF" w:rsidRDefault="008F7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276D8" w14:textId="57AC7084" w:rsidR="00661AEB" w:rsidRPr="00E442B3" w:rsidRDefault="0061243F" w:rsidP="000D25C9">
    <w:pPr>
      <w:pStyle w:val="AA1"/>
    </w:pPr>
    <w:r w:rsidRPr="0061243F">
      <w:t>Formulário de Revisão</w:t>
    </w:r>
  </w:p>
  <w:p w14:paraId="68D6163B" w14:textId="77777777" w:rsidR="00563875" w:rsidRPr="000D25C9" w:rsidRDefault="008F70FF"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3"/>
  </w:num>
  <w:num w:numId="6">
    <w:abstractNumId w:val="10"/>
  </w:num>
  <w:num w:numId="7">
    <w:abstractNumId w:val="11"/>
  </w:num>
  <w:num w:numId="8">
    <w:abstractNumId w:val="9"/>
  </w:num>
  <w:num w:numId="9">
    <w:abstractNumId w:val="8"/>
  </w:num>
  <w:num w:numId="10">
    <w:abstractNumId w:val="0"/>
  </w:num>
  <w:num w:numId="11">
    <w:abstractNumId w:val="7"/>
  </w:num>
  <w:num w:numId="12">
    <w:abstractNumId w:val="5"/>
  </w:num>
  <w:num w:numId="1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36602"/>
    <w:rsid w:val="0007432E"/>
    <w:rsid w:val="000A7587"/>
    <w:rsid w:val="000A7D30"/>
    <w:rsid w:val="000C5FEE"/>
    <w:rsid w:val="00134E38"/>
    <w:rsid w:val="00147832"/>
    <w:rsid w:val="0015048F"/>
    <w:rsid w:val="00160B3B"/>
    <w:rsid w:val="0018356F"/>
    <w:rsid w:val="001A070A"/>
    <w:rsid w:val="001A449B"/>
    <w:rsid w:val="001B1D39"/>
    <w:rsid w:val="001C5DD7"/>
    <w:rsid w:val="001E1A2F"/>
    <w:rsid w:val="001E2EA3"/>
    <w:rsid w:val="0026247B"/>
    <w:rsid w:val="002A70B6"/>
    <w:rsid w:val="002C0685"/>
    <w:rsid w:val="002C3ABC"/>
    <w:rsid w:val="002E413E"/>
    <w:rsid w:val="002E61A0"/>
    <w:rsid w:val="00343896"/>
    <w:rsid w:val="003501F0"/>
    <w:rsid w:val="00352242"/>
    <w:rsid w:val="003C3772"/>
    <w:rsid w:val="003C4995"/>
    <w:rsid w:val="004062AC"/>
    <w:rsid w:val="00436B70"/>
    <w:rsid w:val="004540E3"/>
    <w:rsid w:val="0047755A"/>
    <w:rsid w:val="004879FA"/>
    <w:rsid w:val="004A6AFF"/>
    <w:rsid w:val="00527275"/>
    <w:rsid w:val="00542AB1"/>
    <w:rsid w:val="00550B3D"/>
    <w:rsid w:val="00554444"/>
    <w:rsid w:val="00562090"/>
    <w:rsid w:val="0056639F"/>
    <w:rsid w:val="00571CCB"/>
    <w:rsid w:val="005C1699"/>
    <w:rsid w:val="005C418C"/>
    <w:rsid w:val="0060355A"/>
    <w:rsid w:val="00610B97"/>
    <w:rsid w:val="0061243F"/>
    <w:rsid w:val="0061388C"/>
    <w:rsid w:val="0064161E"/>
    <w:rsid w:val="00664A37"/>
    <w:rsid w:val="0066733D"/>
    <w:rsid w:val="00686407"/>
    <w:rsid w:val="0069730B"/>
    <w:rsid w:val="006A100D"/>
    <w:rsid w:val="006E274E"/>
    <w:rsid w:val="0071482B"/>
    <w:rsid w:val="007357BE"/>
    <w:rsid w:val="00755AE3"/>
    <w:rsid w:val="00780F98"/>
    <w:rsid w:val="007B51D9"/>
    <w:rsid w:val="007D6E92"/>
    <w:rsid w:val="007F0CAB"/>
    <w:rsid w:val="007F724E"/>
    <w:rsid w:val="00865B91"/>
    <w:rsid w:val="00885DA5"/>
    <w:rsid w:val="008958B6"/>
    <w:rsid w:val="008B7CB5"/>
    <w:rsid w:val="008C3BAE"/>
    <w:rsid w:val="008C69BE"/>
    <w:rsid w:val="008F2A42"/>
    <w:rsid w:val="008F70FF"/>
    <w:rsid w:val="00940BD6"/>
    <w:rsid w:val="00951615"/>
    <w:rsid w:val="00952E3E"/>
    <w:rsid w:val="00961854"/>
    <w:rsid w:val="009A41B2"/>
    <w:rsid w:val="009C45B5"/>
    <w:rsid w:val="009C6FDD"/>
    <w:rsid w:val="00A240A0"/>
    <w:rsid w:val="00A5367C"/>
    <w:rsid w:val="00AF4A59"/>
    <w:rsid w:val="00B002EC"/>
    <w:rsid w:val="00B20ADD"/>
    <w:rsid w:val="00B53D6E"/>
    <w:rsid w:val="00B94B15"/>
    <w:rsid w:val="00BA1357"/>
    <w:rsid w:val="00BB1D1B"/>
    <w:rsid w:val="00BB3109"/>
    <w:rsid w:val="00BC7307"/>
    <w:rsid w:val="00BD157A"/>
    <w:rsid w:val="00BD46B7"/>
    <w:rsid w:val="00BF73B3"/>
    <w:rsid w:val="00C30AB4"/>
    <w:rsid w:val="00C33767"/>
    <w:rsid w:val="00C520EF"/>
    <w:rsid w:val="00C5529D"/>
    <w:rsid w:val="00C556A7"/>
    <w:rsid w:val="00C7397D"/>
    <w:rsid w:val="00CB4E81"/>
    <w:rsid w:val="00D15BBD"/>
    <w:rsid w:val="00D26B79"/>
    <w:rsid w:val="00D304A8"/>
    <w:rsid w:val="00D46B9C"/>
    <w:rsid w:val="00DA751D"/>
    <w:rsid w:val="00DA7E27"/>
    <w:rsid w:val="00DD5653"/>
    <w:rsid w:val="00E1606C"/>
    <w:rsid w:val="00E268C7"/>
    <w:rsid w:val="00E51618"/>
    <w:rsid w:val="00EA7471"/>
    <w:rsid w:val="00EE2EED"/>
    <w:rsid w:val="00EE5C69"/>
    <w:rsid w:val="00F05E9B"/>
    <w:rsid w:val="00F20701"/>
    <w:rsid w:val="00F2154E"/>
    <w:rsid w:val="00F24A9A"/>
    <w:rsid w:val="00F56011"/>
    <w:rsid w:val="00F65A11"/>
    <w:rsid w:val="00F86287"/>
    <w:rsid w:val="00F949D8"/>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324</Words>
  <Characters>1752</Characters>
  <Application>Microsoft Office Word</Application>
  <DocSecurity>0</DocSecurity>
  <Lines>14</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4</cp:revision>
  <dcterms:created xsi:type="dcterms:W3CDTF">2022-04-12T14:49:00Z</dcterms:created>
  <dcterms:modified xsi:type="dcterms:W3CDTF">2022-06-21T19:40:00Z</dcterms:modified>
</cp:coreProperties>
</file>