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BA0E45" w:rsidRDefault="00BA0E45" w:rsidP="00BA0E45">
          <w:pPr>
            <w:rPr>
              <w:rFonts w:ascii="Verdana" w:hAnsi="Verdana" w:cs="Arial"/>
              <w:lang w:val="en-US" w:eastAsia="ja-JP"/>
            </w:rPr>
          </w:pPr>
          <w:r>
            <w:rPr>
              <w:noProof/>
            </w:rPr>
            <w:drawing>
              <wp:anchor distT="0" distB="0" distL="114300" distR="114300" simplePos="0" relativeHeight="251662336" behindDoc="0" locked="0" layoutInCell="1" allowOverlap="1" wp14:anchorId="4C5167D9" wp14:editId="6A09DD3A">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0" allowOverlap="1" wp14:anchorId="1778DB68" wp14:editId="1285D663">
                    <wp:simplePos x="0" y="0"/>
                    <wp:positionH relativeFrom="page">
                      <wp:posOffset>-191770</wp:posOffset>
                    </wp:positionH>
                    <wp:positionV relativeFrom="topMargin">
                      <wp:posOffset>-22860</wp:posOffset>
                    </wp:positionV>
                    <wp:extent cx="7663815" cy="2856230"/>
                    <wp:effectExtent l="0" t="0" r="24130"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6FF03D8" id="Rectangle 13"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" o:allowincell="f" fillcolor="#051740" strokecolor="#4f81bd">
                    <w10:wrap anchorx="page" anchory="margin"/>
                  </v:rect>
                </w:pict>
              </mc:Fallback>
            </mc:AlternateContent>
          </w:r>
          <w:bookmarkStart w:id="0" w:name="_Hlk4417457"/>
        </w:p>
        <w:bookmarkEnd w:id="0"/>
        <w:p w:rsidR="00BA0E45" w:rsidRDefault="00BA0E45" w:rsidP="00BA0E45">
          <w:pPr>
            <w:rPr>
              <w:rFonts w:ascii="Verdana" w:hAnsi="Verdana" w:cs="Arial"/>
              <w:highlight w:val="yellow"/>
              <w:lang w:val="pt-BR" w:eastAsia="ja-JP"/>
            </w:rPr>
          </w:pPr>
        </w:p>
        <w:p w:rsidR="00BA0E45" w:rsidRDefault="00BA0E45" w:rsidP="00BA0E45">
          <w:pPr>
            <w:rPr>
              <w:rFonts w:ascii="Verdana" w:hAnsi="Verdana" w:cs="Arial"/>
              <w:highlight w:val="yellow"/>
              <w:lang w:val="pt-BR" w:eastAsia="ja-JP"/>
            </w:rPr>
          </w:pPr>
        </w:p>
        <w:p w:rsidR="00BA0E45" w:rsidRDefault="00BA0E45" w:rsidP="00BA0E45">
          <w:pPr>
            <w:rPr>
              <w:rFonts w:ascii="Verdana" w:hAnsi="Verdana" w:cs="Arial"/>
              <w:highlight w:val="yellow"/>
              <w:lang w:val="pt-BR" w:eastAsia="ja-JP"/>
            </w:rPr>
          </w:pPr>
        </w:p>
        <w:p w:rsidR="00BA0E45" w:rsidRDefault="00BA0E45" w:rsidP="00BA0E45">
          <w:pPr>
            <w:rPr>
              <w:rFonts w:ascii="Verdana" w:hAnsi="Verdana" w:cs="Arial"/>
              <w:highlight w:val="yellow"/>
              <w:lang w:val="pt-BR" w:eastAsia="ja-JP"/>
            </w:rPr>
          </w:pPr>
        </w:p>
        <w:p w:rsidR="00BA0E45" w:rsidRDefault="00BA0E45" w:rsidP="00BA0E45">
          <w:pPr>
            <w:rPr>
              <w:rFonts w:ascii="Verdana" w:hAnsi="Verdana" w:cs="Arial"/>
              <w:highlight w:val="yellow"/>
              <w:lang w:val="pt-BR" w:eastAsia="ja-JP"/>
            </w:rPr>
          </w:pPr>
        </w:p>
        <w:p w:rsidR="00BA0E45" w:rsidRDefault="00BA0E45" w:rsidP="00BA0E45">
          <w:pPr>
            <w:rPr>
              <w:rFonts w:ascii="Verdana" w:hAnsi="Verdana" w:cs="Arial"/>
              <w:highlight w:val="yellow"/>
              <w:lang w:val="pt-BR" w:eastAsia="ja-JP"/>
            </w:rPr>
          </w:pPr>
        </w:p>
        <w:p w:rsidR="00BA0E45" w:rsidRDefault="00BA0E45" w:rsidP="00BA0E45">
          <w:pPr>
            <w:rPr>
              <w:rFonts w:ascii="Verdana" w:hAnsi="Verdana" w:cs="Arial"/>
              <w:highlight w:val="yellow"/>
              <w:lang w:val="pt-BR" w:eastAsia="ja-JP"/>
            </w:rPr>
          </w:pPr>
        </w:p>
        <w:p w:rsidR="00BA0E45" w:rsidRDefault="00BA0E45" w:rsidP="00BA0E45">
          <w:pPr>
            <w:rPr>
              <w:rFonts w:ascii="Verdana" w:hAnsi="Verdana" w:cs="Arial"/>
              <w:highlight w:val="yellow"/>
              <w:lang w:val="pt-BR" w:eastAsia="ja-JP"/>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jc w:val="center"/>
            <w:rPr>
              <w:rFonts w:ascii="Verdana" w:hAnsi="Verdana" w:cs="Arial"/>
              <w:sz w:val="52"/>
              <w:szCs w:val="52"/>
              <w:lang w:val="pt-BR"/>
            </w:rPr>
          </w:pPr>
        </w:p>
        <w:p w:rsidR="00BA0E45" w:rsidRDefault="00BA0E45" w:rsidP="00BA0E45">
          <w:pPr>
            <w:pStyle w:val="A1"/>
          </w:pPr>
          <w:r w:rsidRPr="000E1C58">
            <w:t>Procedimento de Aviso de Privacidade</w:t>
          </w:r>
        </w:p>
        <w:p w:rsidR="00BA0E45" w:rsidRDefault="00BA0E45" w:rsidP="00BA0E45">
          <w:pPr>
            <w:pStyle w:val="A1"/>
          </w:pPr>
        </w:p>
        <w:p w:rsidR="00BA0E45" w:rsidRDefault="00BA0E45" w:rsidP="00BA0E45">
          <w:pPr>
            <w:jc w:val="center"/>
            <w:rPr>
              <w:rFonts w:ascii="Verdana" w:hAnsi="Verdana" w:cs="Arial"/>
              <w:sz w:val="52"/>
              <w:szCs w:val="52"/>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r>
            <w:rPr>
              <w:noProof/>
            </w:rPr>
            <w:drawing>
              <wp:anchor distT="0" distB="0" distL="114300" distR="114300" simplePos="0" relativeHeight="251663360" behindDoc="0" locked="0" layoutInCell="1" allowOverlap="1" wp14:anchorId="337E50E2" wp14:editId="0FF1BB6E">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lang w:val="pt-BR" w:eastAsia="ja-JP"/>
            </w:rPr>
          </w:pPr>
        </w:p>
        <w:p w:rsidR="00BA0E45" w:rsidRDefault="00BA0E45" w:rsidP="00BA0E45">
          <w:pPr>
            <w:rPr>
              <w:rFonts w:ascii="Verdana" w:hAnsi="Verdana" w:cs="Arial"/>
              <w:highlight w:val="yellow"/>
              <w:lang w:val="pt-BR" w:eastAsia="ja-JP"/>
            </w:rPr>
          </w:pPr>
          <w:r>
            <w:rPr>
              <w:noProof/>
            </w:rPr>
            <mc:AlternateContent>
              <mc:Choice Requires="wps">
                <w:drawing>
                  <wp:anchor distT="45720" distB="45720" distL="114300" distR="114300" simplePos="0" relativeHeight="251661312" behindDoc="0" locked="0" layoutInCell="1" allowOverlap="1" wp14:anchorId="47B02FD2" wp14:editId="4D27625B">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BA0E45" w:rsidRDefault="00BA0E45" w:rsidP="00BA0E4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B02FD2"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CiKKKtCwIA&#10;APQDAAAOAAAAAAAAAAAAAAAAAC4CAABkcnMvZTJvRG9jLnhtbFBLAQItABQABgAIAAAAIQDF/Xpe&#10;4AAAAAwBAAAPAAAAAAAAAAAAAAAAAGUEAABkcnMvZG93bnJldi54bWxQSwUGAAAAAAQABADzAAAA&#10;cgUAAAAA&#10;" filled="f" stroked="f">
                    <v:textbox style="mso-fit-shape-to-text:t">
                      <w:txbxContent>
                        <w:p w:rsidR="00BA0E45" w:rsidRDefault="00BA0E45" w:rsidP="00BA0E45">
                          <w:pPr>
                            <w:pStyle w:val="Arizen30"/>
                          </w:pPr>
                          <w:r>
                            <w:t>©Arizen</w:t>
                          </w:r>
                        </w:p>
                      </w:txbxContent>
                    </v:textbox>
                  </v:shape>
                </w:pict>
              </mc:Fallback>
            </mc:AlternateContent>
          </w:r>
          <w:r>
            <w:rPr>
              <w:noProof/>
            </w:rPr>
            <mc:AlternateContent>
              <mc:Choice Requires="wps">
                <w:drawing>
                  <wp:anchor distT="0" distB="0" distL="114300" distR="114300" simplePos="0" relativeHeight="251659264" behindDoc="0" locked="1" layoutInCell="0" allowOverlap="1" wp14:anchorId="7AF51971" wp14:editId="27DE02D5">
                    <wp:simplePos x="0" y="0"/>
                    <wp:positionH relativeFrom="page">
                      <wp:posOffset>-190500</wp:posOffset>
                    </wp:positionH>
                    <wp:positionV relativeFrom="page">
                      <wp:posOffset>9867900</wp:posOffset>
                    </wp:positionV>
                    <wp:extent cx="7663815" cy="882015"/>
                    <wp:effectExtent l="0" t="0" r="2413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34EF8ED" id="Rectangle 14"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BA0E45" w:rsidRDefault="00BA0E45" w:rsidP="00BA0E45">
          <w:pPr>
            <w:rPr>
              <w:rFonts w:ascii="Verdana" w:hAnsi="Verdana" w:cs="Arial"/>
              <w:lang w:val="pt-BR"/>
            </w:rPr>
          </w:pPr>
          <w:r>
            <w:rPr>
              <w:noProof/>
            </w:rPr>
            <mc:AlternateContent>
              <mc:Choice Requires="wps">
                <w:drawing>
                  <wp:anchor distT="0" distB="0" distL="114300" distR="114300" simplePos="0" relativeHeight="251666432" behindDoc="0" locked="0" layoutInCell="1" allowOverlap="1" wp14:anchorId="535E6AB7" wp14:editId="6830DE92">
                    <wp:simplePos x="0" y="0"/>
                    <wp:positionH relativeFrom="column">
                      <wp:posOffset>3924300</wp:posOffset>
                    </wp:positionH>
                    <wp:positionV relativeFrom="paragraph">
                      <wp:posOffset>-86994</wp:posOffset>
                    </wp:positionV>
                    <wp:extent cx="2692400" cy="9908540"/>
                    <wp:effectExtent l="0" t="0" r="12700" b="16510"/>
                    <wp:wrapNone/>
                    <wp:docPr id="23" name="Rectangle 23"/>
                    <wp:cNvGraphicFramePr/>
                    <a:graphic xmlns:a="http://schemas.openxmlformats.org/drawingml/2006/main">
                      <a:graphicData uri="http://schemas.microsoft.com/office/word/2010/wordprocessingShape">
                        <wps:wsp>
                          <wps:cNvSpPr/>
                          <wps:spPr>
                            <a:xfrm>
                              <a:off x="0" y="0"/>
                              <a:ext cx="2692400" cy="9908540"/>
                            </a:xfrm>
                            <a:prstGeom prst="rect">
                              <a:avLst/>
                            </a:prstGeom>
                            <a:solidFill>
                              <a:srgbClr val="051740"/>
                            </a:solidFill>
                            <a:ln w="25400" cap="flat" cmpd="sng" algn="ctr">
                              <a:solidFill>
                                <a:srgbClr val="051740"/>
                              </a:solidFill>
                              <a:prstDash val="solid"/>
                            </a:ln>
                            <a:effectLst/>
                          </wps:spPr>
                          <wps:txbx>
                            <w:txbxContent>
                              <w:p w:rsidR="00BA0E45" w:rsidRDefault="00BA0E45" w:rsidP="00BA0E45">
                                <w:pPr>
                                  <w:pStyle w:val="A5"/>
                                </w:pPr>
                                <w:r>
                                  <w:t xml:space="preserve">Aviso de Direitos Autorais: </w:t>
                                </w:r>
                              </w:p>
                              <w:p w:rsidR="00BA0E45" w:rsidRDefault="00BA0E45" w:rsidP="00BA0E45">
                                <w:pPr>
                                  <w:rPr>
                                    <w:lang w:val="pt-BR"/>
                                  </w:rPr>
                                </w:pPr>
                              </w:p>
                              <w:p w:rsidR="00BA0E45" w:rsidRDefault="00BA0E45" w:rsidP="00BA0E45">
                                <w:pPr>
                                  <w:pStyle w:val="A4"/>
                                </w:pPr>
                                <w:r>
                                  <w:t>Este documento foi criado por Tutelas e possui © copyright Tutelas, com as exceções a seguir identificadas.</w:t>
                                </w:r>
                              </w:p>
                              <w:p w:rsidR="00BA0E45" w:rsidRDefault="00BA0E45" w:rsidP="00BA0E45">
                                <w:pPr>
                                  <w:rPr>
                                    <w:lang w:val="pt-BR"/>
                                  </w:rPr>
                                </w:pPr>
                              </w:p>
                              <w:p w:rsidR="00BA0E45" w:rsidRDefault="00BA0E45" w:rsidP="00BA0E45">
                                <w:pPr>
                                  <w:pStyle w:val="A5"/>
                                </w:pPr>
                                <w:r>
                                  <w:t xml:space="preserve">Termos de Licença: </w:t>
                                </w:r>
                              </w:p>
                              <w:p w:rsidR="00BA0E45" w:rsidRDefault="00BA0E45" w:rsidP="00BA0E45">
                                <w:pPr>
                                  <w:rPr>
                                    <w:lang w:val="pt-BR"/>
                                  </w:rPr>
                                </w:pPr>
                              </w:p>
                              <w:p w:rsidR="00BA0E45" w:rsidRDefault="00BA0E45" w:rsidP="00BA0E45">
                                <w:pPr>
                                  <w:pStyle w:val="A4"/>
                                </w:pPr>
                                <w:r>
                                  <w:t>Este documento é licenciado e sujeito aos Termos de Licença E-Book Tutelas, disponíveis mediante solicitações ou por download em nosso site. Todos os outros direitos são reservados.</w:t>
                                </w:r>
                              </w:p>
                              <w:p w:rsidR="00BA0E45" w:rsidRDefault="00BA0E45" w:rsidP="00BA0E45">
                                <w:pPr>
                                  <w:rPr>
                                    <w:lang w:val="pt-BR"/>
                                  </w:rPr>
                                </w:pPr>
                              </w:p>
                              <w:p w:rsidR="00BA0E45" w:rsidRDefault="00BA0E45" w:rsidP="00BA0E45">
                                <w:pPr>
                                  <w:pStyle w:val="A5"/>
                                </w:pPr>
                                <w:r>
                                  <w:t xml:space="preserve">AVISO LEGAL: </w:t>
                                </w:r>
                              </w:p>
                              <w:p w:rsidR="00BA0E45" w:rsidRDefault="00BA0E45" w:rsidP="00BA0E45">
                                <w:pPr>
                                  <w:pStyle w:val="A5"/>
                                </w:pPr>
                              </w:p>
                              <w:p w:rsidR="00BA0E45" w:rsidRDefault="00BA0E45" w:rsidP="00BA0E45">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BA0E45" w:rsidRDefault="00BA0E45" w:rsidP="00BA0E45">
                                <w:pPr>
                                  <w:pStyle w:val="A4"/>
                                </w:pPr>
                              </w:p>
                              <w:p w:rsidR="00BA0E45" w:rsidRDefault="00BA0E45" w:rsidP="00BA0E45">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E6AB7" id="Rectangle 23" o:spid="_x0000_s1027" style="position:absolute;margin-left:309pt;margin-top:-6.85pt;width:212pt;height:78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" fillcolor="#051740" strokecolor="#051740" strokeweight="2pt">
                    <v:textbox inset=",14.4pt,8.64pt,18pt">
                      <w:txbxContent>
                        <w:p w:rsidR="00BA0E45" w:rsidRDefault="00BA0E45" w:rsidP="00BA0E45">
                          <w:pPr>
                            <w:pStyle w:val="A5"/>
                          </w:pPr>
                          <w:r>
                            <w:t xml:space="preserve">Aviso de Direitos Autorais: </w:t>
                          </w:r>
                        </w:p>
                        <w:p w:rsidR="00BA0E45" w:rsidRDefault="00BA0E45" w:rsidP="00BA0E45">
                          <w:pPr>
                            <w:rPr>
                              <w:lang w:val="pt-BR"/>
                            </w:rPr>
                          </w:pPr>
                        </w:p>
                        <w:p w:rsidR="00BA0E45" w:rsidRDefault="00BA0E45" w:rsidP="00BA0E45">
                          <w:pPr>
                            <w:pStyle w:val="A4"/>
                          </w:pPr>
                          <w:r>
                            <w:t>Este documento foi criado por Tutelas e possui © copyright Tutelas, com as exceções a seguir identificadas.</w:t>
                          </w:r>
                        </w:p>
                        <w:p w:rsidR="00BA0E45" w:rsidRDefault="00BA0E45" w:rsidP="00BA0E45">
                          <w:pPr>
                            <w:rPr>
                              <w:lang w:val="pt-BR"/>
                            </w:rPr>
                          </w:pPr>
                        </w:p>
                        <w:p w:rsidR="00BA0E45" w:rsidRDefault="00BA0E45" w:rsidP="00BA0E45">
                          <w:pPr>
                            <w:pStyle w:val="A5"/>
                          </w:pPr>
                          <w:r>
                            <w:t xml:space="preserve">Termos de Licença: </w:t>
                          </w:r>
                        </w:p>
                        <w:p w:rsidR="00BA0E45" w:rsidRDefault="00BA0E45" w:rsidP="00BA0E45">
                          <w:pPr>
                            <w:rPr>
                              <w:lang w:val="pt-BR"/>
                            </w:rPr>
                          </w:pPr>
                        </w:p>
                        <w:p w:rsidR="00BA0E45" w:rsidRDefault="00BA0E45" w:rsidP="00BA0E45">
                          <w:pPr>
                            <w:pStyle w:val="A4"/>
                          </w:pPr>
                          <w:r>
                            <w:t>Este documento é licenciado e sujeito aos Termos de Licença E-Book Tutelas, disponíveis mediante solicitações ou por download em nosso site. Todos os outros direitos são reservados.</w:t>
                          </w:r>
                        </w:p>
                        <w:p w:rsidR="00BA0E45" w:rsidRDefault="00BA0E45" w:rsidP="00BA0E45">
                          <w:pPr>
                            <w:rPr>
                              <w:lang w:val="pt-BR"/>
                            </w:rPr>
                          </w:pPr>
                        </w:p>
                        <w:p w:rsidR="00BA0E45" w:rsidRDefault="00BA0E45" w:rsidP="00BA0E45">
                          <w:pPr>
                            <w:pStyle w:val="A5"/>
                          </w:pPr>
                          <w:r>
                            <w:t xml:space="preserve">AVISO LEGAL: </w:t>
                          </w:r>
                        </w:p>
                        <w:p w:rsidR="00BA0E45" w:rsidRDefault="00BA0E45" w:rsidP="00BA0E45">
                          <w:pPr>
                            <w:pStyle w:val="A5"/>
                          </w:pPr>
                        </w:p>
                        <w:p w:rsidR="00BA0E45" w:rsidRDefault="00BA0E45" w:rsidP="00BA0E45">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BA0E45" w:rsidRDefault="00BA0E45" w:rsidP="00BA0E45">
                          <w:pPr>
                            <w:pStyle w:val="A4"/>
                          </w:pPr>
                        </w:p>
                        <w:p w:rsidR="00BA0E45" w:rsidRDefault="00BA0E45" w:rsidP="00BA0E45">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9CCC034" wp14:editId="5EF63B25">
                    <wp:simplePos x="0" y="0"/>
                    <wp:positionH relativeFrom="column">
                      <wp:posOffset>-914400</wp:posOffset>
                    </wp:positionH>
                    <wp:positionV relativeFrom="paragraph">
                      <wp:posOffset>-86995</wp:posOffset>
                    </wp:positionV>
                    <wp:extent cx="4752340" cy="1628775"/>
                    <wp:effectExtent l="0" t="0" r="10160" b="28575"/>
                    <wp:wrapNone/>
                    <wp:docPr id="24" name="Rectangle 24"/>
                    <wp:cNvGraphicFramePr/>
                    <a:graphic xmlns:a="http://schemas.openxmlformats.org/drawingml/2006/main">
                      <a:graphicData uri="http://schemas.microsoft.com/office/word/2010/wordprocessingShape">
                        <wps:wsp>
                          <wps:cNvSpPr/>
                          <wps:spPr>
                            <a:xfrm>
                              <a:off x="0" y="0"/>
                              <a:ext cx="4752340" cy="1628775"/>
                            </a:xfrm>
                            <a:prstGeom prst="rect">
                              <a:avLst/>
                            </a:prstGeom>
                            <a:solidFill>
                              <a:srgbClr val="051740"/>
                            </a:solidFill>
                            <a:ln w="25400" cap="flat" cmpd="sng" algn="ctr">
                              <a:solidFill>
                                <a:srgbClr val="051740"/>
                              </a:solidFill>
                              <a:prstDash val="solid"/>
                            </a:ln>
                            <a:effectLst/>
                          </wps:spPr>
                          <wps:txbx>
                            <w:txbxContent>
                              <w:p w:rsidR="00BA0E45" w:rsidRDefault="00BA0E45" w:rsidP="00BA0E45"/>
                              <w:p w:rsidR="00BA0E45" w:rsidRDefault="00BA0E45" w:rsidP="00BA0E45"/>
                              <w:p w:rsidR="00BA0E45" w:rsidRDefault="00BA0E45" w:rsidP="00BA0E45"/>
                              <w:p w:rsidR="00BA0E45" w:rsidRDefault="00BA0E45" w:rsidP="00BA0E45">
                                <w:pPr>
                                  <w:pStyle w:val="Arizen27"/>
                                </w:pPr>
                                <w:r w:rsidRPr="000E1C58">
                                  <w:t>Procedimento de Aviso de Privacidade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CC034" id="Rectangle 24" o:spid="_x0000_s1028" style="position:absolute;margin-left:-1in;margin-top:-6.85pt;width:374.2pt;height:1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" fillcolor="#051740" strokecolor="#051740" strokeweight="2pt">
                    <v:textbox inset=",14.4pt,8.64pt,18pt">
                      <w:txbxContent>
                        <w:p w:rsidR="00BA0E45" w:rsidRDefault="00BA0E45" w:rsidP="00BA0E45"/>
                        <w:p w:rsidR="00BA0E45" w:rsidRDefault="00BA0E45" w:rsidP="00BA0E45"/>
                        <w:p w:rsidR="00BA0E45" w:rsidRDefault="00BA0E45" w:rsidP="00BA0E45"/>
                        <w:p w:rsidR="00BA0E45" w:rsidRDefault="00BA0E45" w:rsidP="00BA0E45">
                          <w:pPr>
                            <w:pStyle w:val="Arizen27"/>
                          </w:pPr>
                          <w:r w:rsidRPr="000E1C58">
                            <w:t>Procedimento de Aviso de Privacidade</w:t>
                          </w:r>
                        </w:p>
                      </w:txbxContent>
                    </v:textbox>
                  </v:rect>
                </w:pict>
              </mc:Fallback>
            </mc:AlternateContent>
          </w:r>
          <w:r>
            <w:rPr>
              <w:noProof/>
            </w:rPr>
            <w:drawing>
              <wp:anchor distT="0" distB="0" distL="114300" distR="114300" simplePos="0" relativeHeight="251669504" behindDoc="0" locked="0" layoutInCell="1" allowOverlap="1" wp14:anchorId="0B1F65BF" wp14:editId="4E8F0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5FBF2504" wp14:editId="42FBF2C1">
                    <wp:simplePos x="0" y="0"/>
                    <wp:positionH relativeFrom="column">
                      <wp:posOffset>-838200</wp:posOffset>
                    </wp:positionH>
                    <wp:positionV relativeFrom="paragraph">
                      <wp:posOffset>1996440</wp:posOffset>
                    </wp:positionV>
                    <wp:extent cx="4617085" cy="62579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BA0E45" w:rsidRDefault="00BA0E45" w:rsidP="00BA0E45">
                                <w:pPr>
                                  <w:pStyle w:val="A3"/>
                                </w:pPr>
                                <w:r>
                                  <w:t>Objetivo deste documento</w:t>
                                </w:r>
                              </w:p>
                              <w:p w:rsidR="00BA0E45" w:rsidRDefault="00BA0E45" w:rsidP="00BA0E45">
                                <w:pPr>
                                  <w:pStyle w:val="Arizen26"/>
                                </w:pPr>
                              </w:p>
                              <w:p w:rsidR="00BA0E45" w:rsidRDefault="00BA0E45" w:rsidP="00BA0E45">
                                <w:pPr>
                                  <w:pStyle w:val="Arizen26"/>
                                </w:pPr>
                                <w:r w:rsidRPr="000E1C58">
                                  <w:t>Este procedimento define como a organização atenderá</w:t>
                                </w:r>
                                <w:r>
                                  <w:t xml:space="preserve"> </w:t>
                                </w:r>
                                <w:r w:rsidRPr="000E1C58">
                                  <w:t>aos requisitos da LGPD ao coletar dados pessoais.</w:t>
                                </w:r>
                              </w:p>
                              <w:p w:rsidR="00BA0E45" w:rsidRDefault="00BA0E45" w:rsidP="00BA0E45">
                                <w:pPr>
                                  <w:pStyle w:val="Arizen26"/>
                                </w:pPr>
                              </w:p>
                              <w:p w:rsidR="00BA0E45" w:rsidRDefault="00BA0E45" w:rsidP="00BA0E45">
                                <w:pPr>
                                  <w:pStyle w:val="A3"/>
                                </w:pPr>
                                <w:r>
                                  <w:t xml:space="preserve">Áreas abordadas na LGPD </w:t>
                                </w:r>
                              </w:p>
                              <w:p w:rsidR="00BA0E45" w:rsidRDefault="00BA0E45" w:rsidP="00BA0E45">
                                <w:pPr>
                                  <w:pStyle w:val="Arizen26"/>
                                </w:pPr>
                              </w:p>
                              <w:p w:rsidR="00BA0E45" w:rsidRDefault="00BA0E45" w:rsidP="00BA0E45">
                                <w:pPr>
                                  <w:pStyle w:val="Arizen26"/>
                                </w:pPr>
                                <w:r>
                                  <w:t>Os seguintes artigos da LGPD são abordados neste documento:</w:t>
                                </w:r>
                              </w:p>
                              <w:p w:rsidR="00BA0E45" w:rsidRDefault="00BA0E45" w:rsidP="00BA0E45">
                                <w:pPr>
                                  <w:pStyle w:val="Arizen26"/>
                                </w:pPr>
                              </w:p>
                              <w:p w:rsidR="00BA0E45" w:rsidRDefault="00BA0E45" w:rsidP="00BA0E45">
                                <w:pPr>
                                  <w:pStyle w:val="Arizen26"/>
                                </w:pPr>
                                <w:r>
                                  <w:t>- Artigo 17</w:t>
                                </w:r>
                              </w:p>
                              <w:p w:rsidR="00BA0E45" w:rsidRDefault="00BA0E45" w:rsidP="00BA0E45">
                                <w:pPr>
                                  <w:pStyle w:val="Arizen26"/>
                                </w:pPr>
                                <w:r>
                                  <w:t>- Artigo 18</w:t>
                                </w:r>
                              </w:p>
                              <w:p w:rsidR="00BA0E45" w:rsidRDefault="00BA0E45" w:rsidP="00BA0E45">
                                <w:pPr>
                                  <w:pStyle w:val="Arizen26"/>
                                </w:pPr>
                                <w:r>
                                  <w:t>- Artigo 19</w:t>
                                </w:r>
                              </w:p>
                              <w:p w:rsidR="00BA0E45" w:rsidRDefault="00BA0E45" w:rsidP="00BA0E45">
                                <w:pPr>
                                  <w:pStyle w:val="Arizen26"/>
                                </w:pPr>
                                <w:r>
                                  <w:t>- Artigo 20</w:t>
                                </w:r>
                              </w:p>
                              <w:p w:rsidR="00BA0E45" w:rsidRDefault="00BA0E45" w:rsidP="00BA0E45">
                                <w:pPr>
                                  <w:pStyle w:val="Arizen26"/>
                                </w:pPr>
                              </w:p>
                              <w:p w:rsidR="00BA0E45" w:rsidRDefault="00BA0E45" w:rsidP="00BA0E45">
                                <w:pPr>
                                  <w:pStyle w:val="A3"/>
                                  <w:rPr>
                                    <w:color w:val="777777"/>
                                  </w:rPr>
                                </w:pPr>
                                <w:r>
                                  <w:t>Orientação Geral</w:t>
                                </w:r>
                                <w:r>
                                  <w:rPr>
                                    <w:color w:val="777777"/>
                                  </w:rPr>
                                  <w:t xml:space="preserve"> </w:t>
                                </w:r>
                              </w:p>
                              <w:p w:rsidR="00BA0E45" w:rsidRDefault="00BA0E45" w:rsidP="00BA0E45">
                                <w:pPr>
                                  <w:pStyle w:val="Arizen26"/>
                                </w:pPr>
                              </w:p>
                              <w:p w:rsidR="00BA0E45" w:rsidRDefault="00BA0E45" w:rsidP="00BA0E45">
                                <w:pPr>
                                  <w:pStyle w:val="Arizen26"/>
                                </w:pPr>
                                <w:r w:rsidRPr="000E1C58">
                                  <w:t xml:space="preserve">A LGPD é específica </w:t>
                                </w:r>
                                <w:r>
                                  <w:t>sobre quais</w:t>
                                </w:r>
                                <w:r w:rsidRPr="000E1C58">
                                  <w:t xml:space="preserve"> informação </w:t>
                                </w:r>
                                <w:r>
                                  <w:t>devem</w:t>
                                </w:r>
                                <w:r w:rsidRPr="000E1C58">
                                  <w:t xml:space="preserve"> ser fornecidas ao titular quando</w:t>
                                </w:r>
                                <w:r>
                                  <w:t xml:space="preserve"> seus</w:t>
                                </w:r>
                                <w:r w:rsidRPr="000E1C58">
                                  <w:t xml:space="preserve"> dados pessoais são coletados </w:t>
                                </w:r>
                                <w:r>
                                  <w:t>diretamente</w:t>
                                </w:r>
                                <w:r w:rsidRPr="000E1C58">
                                  <w:t xml:space="preserve"> ou obtidos indiretamente. Isso envolve</w:t>
                                </w:r>
                                <w:r>
                                  <w:t>, basicamente,</w:t>
                                </w:r>
                                <w:r w:rsidRPr="000E1C58">
                                  <w:t xml:space="preserve"> </w:t>
                                </w:r>
                                <w:r>
                                  <w:t xml:space="preserve">informar aos titulares </w:t>
                                </w:r>
                                <w:r w:rsidRPr="000E1C58">
                                  <w:t>para que os dados serão usados e quais são seus direitos.</w:t>
                                </w:r>
                              </w:p>
                              <w:p w:rsidR="00BA0E45" w:rsidRDefault="00BA0E45" w:rsidP="00BA0E45">
                                <w:pPr>
                                  <w:pStyle w:val="Arizen26"/>
                                </w:pPr>
                              </w:p>
                              <w:p w:rsidR="00BA0E45" w:rsidRDefault="00BA0E45" w:rsidP="00BA0E45">
                                <w:pPr>
                                  <w:pStyle w:val="A3"/>
                                </w:pPr>
                                <w:r>
                                  <w:t xml:space="preserve">Frequência de Revisão </w:t>
                                </w:r>
                              </w:p>
                              <w:p w:rsidR="00BA0E45" w:rsidRDefault="00BA0E45" w:rsidP="00BA0E45">
                                <w:pPr>
                                  <w:pStyle w:val="Arizen26"/>
                                </w:pPr>
                              </w:p>
                              <w:p w:rsidR="00BA0E45" w:rsidRDefault="00BA0E45" w:rsidP="00BA0E45">
                                <w:pPr>
                                  <w:pStyle w:val="Arizen26"/>
                                </w:pPr>
                                <w:r w:rsidRPr="000E1C58">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F2504" id="Text Box 18" o:spid="_x0000_s1029" type="#_x0000_t202" style="position:absolute;margin-left:-66pt;margin-top:157.2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" stroked="f">
                    <v:textbox>
                      <w:txbxContent>
                        <w:p w:rsidR="00BA0E45" w:rsidRDefault="00BA0E45" w:rsidP="00BA0E45">
                          <w:pPr>
                            <w:pStyle w:val="A3"/>
                          </w:pPr>
                          <w:r>
                            <w:t>Objetivo deste documento</w:t>
                          </w:r>
                        </w:p>
                        <w:p w:rsidR="00BA0E45" w:rsidRDefault="00BA0E45" w:rsidP="00BA0E45">
                          <w:pPr>
                            <w:pStyle w:val="Arizen26"/>
                          </w:pPr>
                        </w:p>
                        <w:p w:rsidR="00BA0E45" w:rsidRDefault="00BA0E45" w:rsidP="00BA0E45">
                          <w:pPr>
                            <w:pStyle w:val="Arizen26"/>
                          </w:pPr>
                          <w:r w:rsidRPr="000E1C58">
                            <w:t>Este procedimento define como a organização atenderá</w:t>
                          </w:r>
                          <w:r>
                            <w:t xml:space="preserve"> </w:t>
                          </w:r>
                          <w:r w:rsidRPr="000E1C58">
                            <w:t>aos requisitos da LGPD ao coletar dados pessoais.</w:t>
                          </w:r>
                        </w:p>
                        <w:p w:rsidR="00BA0E45" w:rsidRDefault="00BA0E45" w:rsidP="00BA0E45">
                          <w:pPr>
                            <w:pStyle w:val="Arizen26"/>
                          </w:pPr>
                        </w:p>
                        <w:p w:rsidR="00BA0E45" w:rsidRDefault="00BA0E45" w:rsidP="00BA0E45">
                          <w:pPr>
                            <w:pStyle w:val="A3"/>
                          </w:pPr>
                          <w:r>
                            <w:t xml:space="preserve">Áreas abordadas na LGPD </w:t>
                          </w:r>
                        </w:p>
                        <w:p w:rsidR="00BA0E45" w:rsidRDefault="00BA0E45" w:rsidP="00BA0E45">
                          <w:pPr>
                            <w:pStyle w:val="Arizen26"/>
                          </w:pPr>
                        </w:p>
                        <w:p w:rsidR="00BA0E45" w:rsidRDefault="00BA0E45" w:rsidP="00BA0E45">
                          <w:pPr>
                            <w:pStyle w:val="Arizen26"/>
                          </w:pPr>
                          <w:r>
                            <w:t>Os seguintes artigos da LGPD são abordados neste documento:</w:t>
                          </w:r>
                        </w:p>
                        <w:p w:rsidR="00BA0E45" w:rsidRDefault="00BA0E45" w:rsidP="00BA0E45">
                          <w:pPr>
                            <w:pStyle w:val="Arizen26"/>
                          </w:pPr>
                        </w:p>
                        <w:p w:rsidR="00BA0E45" w:rsidRDefault="00BA0E45" w:rsidP="00BA0E45">
                          <w:pPr>
                            <w:pStyle w:val="Arizen26"/>
                          </w:pPr>
                          <w:r>
                            <w:t>- Artigo 17</w:t>
                          </w:r>
                        </w:p>
                        <w:p w:rsidR="00BA0E45" w:rsidRDefault="00BA0E45" w:rsidP="00BA0E45">
                          <w:pPr>
                            <w:pStyle w:val="Arizen26"/>
                          </w:pPr>
                          <w:r>
                            <w:t>- Artigo 18</w:t>
                          </w:r>
                        </w:p>
                        <w:p w:rsidR="00BA0E45" w:rsidRDefault="00BA0E45" w:rsidP="00BA0E45">
                          <w:pPr>
                            <w:pStyle w:val="Arizen26"/>
                          </w:pPr>
                          <w:r>
                            <w:t>- Artigo 19</w:t>
                          </w:r>
                        </w:p>
                        <w:p w:rsidR="00BA0E45" w:rsidRDefault="00BA0E45" w:rsidP="00BA0E45">
                          <w:pPr>
                            <w:pStyle w:val="Arizen26"/>
                          </w:pPr>
                          <w:r>
                            <w:t>- Artigo 20</w:t>
                          </w:r>
                        </w:p>
                        <w:p w:rsidR="00BA0E45" w:rsidRDefault="00BA0E45" w:rsidP="00BA0E45">
                          <w:pPr>
                            <w:pStyle w:val="Arizen26"/>
                          </w:pPr>
                        </w:p>
                        <w:p w:rsidR="00BA0E45" w:rsidRDefault="00BA0E45" w:rsidP="00BA0E45">
                          <w:pPr>
                            <w:pStyle w:val="A3"/>
                            <w:rPr>
                              <w:color w:val="777777"/>
                            </w:rPr>
                          </w:pPr>
                          <w:r>
                            <w:t>Orientação Geral</w:t>
                          </w:r>
                          <w:r>
                            <w:rPr>
                              <w:color w:val="777777"/>
                            </w:rPr>
                            <w:t xml:space="preserve"> </w:t>
                          </w:r>
                        </w:p>
                        <w:p w:rsidR="00BA0E45" w:rsidRDefault="00BA0E45" w:rsidP="00BA0E45">
                          <w:pPr>
                            <w:pStyle w:val="Arizen26"/>
                          </w:pPr>
                        </w:p>
                        <w:p w:rsidR="00BA0E45" w:rsidRDefault="00BA0E45" w:rsidP="00BA0E45">
                          <w:pPr>
                            <w:pStyle w:val="Arizen26"/>
                          </w:pPr>
                          <w:r w:rsidRPr="000E1C58">
                            <w:t xml:space="preserve">A LGPD é específica </w:t>
                          </w:r>
                          <w:r>
                            <w:t>sobre quais</w:t>
                          </w:r>
                          <w:r w:rsidRPr="000E1C58">
                            <w:t xml:space="preserve"> informação </w:t>
                          </w:r>
                          <w:r>
                            <w:t>devem</w:t>
                          </w:r>
                          <w:r w:rsidRPr="000E1C58">
                            <w:t xml:space="preserve"> ser fornecidas ao titular quando</w:t>
                          </w:r>
                          <w:r>
                            <w:t xml:space="preserve"> seus</w:t>
                          </w:r>
                          <w:r w:rsidRPr="000E1C58">
                            <w:t xml:space="preserve"> dados pessoais são coletados </w:t>
                          </w:r>
                          <w:r>
                            <w:t>diretamente</w:t>
                          </w:r>
                          <w:r w:rsidRPr="000E1C58">
                            <w:t xml:space="preserve"> ou obtidos indiretamente. Isso envolve</w:t>
                          </w:r>
                          <w:r>
                            <w:t>, basicamente,</w:t>
                          </w:r>
                          <w:r w:rsidRPr="000E1C58">
                            <w:t xml:space="preserve"> </w:t>
                          </w:r>
                          <w:r>
                            <w:t xml:space="preserve">informar aos titulares </w:t>
                          </w:r>
                          <w:r w:rsidRPr="000E1C58">
                            <w:t>para que os dados serão usados e quais são seus direitos.</w:t>
                          </w:r>
                        </w:p>
                        <w:p w:rsidR="00BA0E45" w:rsidRDefault="00BA0E45" w:rsidP="00BA0E45">
                          <w:pPr>
                            <w:pStyle w:val="Arizen26"/>
                          </w:pPr>
                        </w:p>
                        <w:p w:rsidR="00BA0E45" w:rsidRDefault="00BA0E45" w:rsidP="00BA0E45">
                          <w:pPr>
                            <w:pStyle w:val="A3"/>
                          </w:pPr>
                          <w:r>
                            <w:t xml:space="preserve">Frequência de Revisão </w:t>
                          </w:r>
                        </w:p>
                        <w:p w:rsidR="00BA0E45" w:rsidRDefault="00BA0E45" w:rsidP="00BA0E45">
                          <w:pPr>
                            <w:pStyle w:val="Arizen26"/>
                          </w:pPr>
                        </w:p>
                        <w:p w:rsidR="00BA0E45" w:rsidRDefault="00BA0E45" w:rsidP="00BA0E45">
                          <w:pPr>
                            <w:pStyle w:val="Arizen26"/>
                          </w:pPr>
                          <w:r w:rsidRPr="000E1C58">
                            <w:t>Recomendamos que este documento seja revisado anualmente.</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569CA9F5" wp14:editId="5330FFA8">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BA0E45" w:rsidRDefault="00BA0E45" w:rsidP="00BA0E4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9CA9F5" id="Text Box 22" o:spid="_x0000_s1030"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QdqY&#10;Sg8CAAD7AwAADgAAAAAAAAAAAAAAAAAuAgAAZHJzL2Uyb0RvYy54bWxQSwECLQAUAAYACAAAACEA&#10;sr5Bj+AAAAAMAQAADwAAAAAAAAAAAAAAAABpBAAAZHJzL2Rvd25yZXYueG1sUEsFBgAAAAAEAAQA&#10;8wAAAHYFAAAAAA==&#10;" filled="f" stroked="f">
                    <v:textbox style="mso-fit-shape-to-text:t">
                      <w:txbxContent>
                        <w:p w:rsidR="00BA0E45" w:rsidRDefault="00BA0E45" w:rsidP="00BA0E45">
                          <w:pPr>
                            <w:pStyle w:val="Arizen30"/>
                          </w:pPr>
                          <w:r>
                            <w:t>©Arizen</w:t>
                          </w:r>
                        </w:p>
                      </w:txbxContent>
                    </v:textbox>
                  </v:shape>
                </w:pict>
              </mc:Fallback>
            </mc:AlternateContent>
          </w:r>
          <w:r>
            <w:rPr>
              <w:noProof/>
            </w:rPr>
            <mc:AlternateContent>
              <mc:Choice Requires="wps">
                <w:drawing>
                  <wp:anchor distT="45720" distB="45720" distL="114300" distR="114300" simplePos="0" relativeHeight="251668480" behindDoc="0" locked="1" layoutInCell="1" allowOverlap="1" wp14:anchorId="2747D362" wp14:editId="09852162">
                    <wp:simplePos x="0" y="0"/>
                    <wp:positionH relativeFrom="column">
                      <wp:posOffset>-57150</wp:posOffset>
                    </wp:positionH>
                    <wp:positionV relativeFrom="page">
                      <wp:posOffset>362585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BA0E45" w:rsidRDefault="00BA0E45" w:rsidP="00BA0E45">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7D362" id="Text Box 25" o:spid="_x0000_s1031" type="#_x0000_t202" style="position:absolute;margin-left:-4.5pt;margin-top:28.5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" stroked="f">
                    <v:textbox>
                      <w:txbxContent>
                        <w:p w:rsidR="00BA0E45" w:rsidRDefault="00BA0E45" w:rsidP="00BA0E45">
                          <w:pPr>
                            <w:pStyle w:val="A2"/>
                          </w:pPr>
                          <w:r>
                            <w:t>ESTA PÁGINA DEVE SER REMOVIDA DA VERSÃO FINAL DO DOCUMENTO</w:t>
                          </w:r>
                        </w:p>
                      </w:txbxContent>
                    </v:textbox>
                    <w10:wrap anchory="page"/>
                    <w10:anchorlock/>
                  </v:shape>
                </w:pict>
              </mc:Fallback>
            </mc:AlternateContent>
          </w:r>
        </w:p>
        <w:p w:rsidR="00BA0E45" w:rsidRDefault="00BA0E45" w:rsidP="00BA0E45">
          <w:pPr>
            <w:rPr>
              <w:rFonts w:ascii="Verdana" w:hAnsi="Verdana" w:cs="Arial"/>
              <w:highlight w:val="yellow"/>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sdtContent>
    </w:sdt>
    <w:p w:rsidR="00BA0E45" w:rsidRDefault="00BA0E45" w:rsidP="00BA0E45">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r>
            <w:rPr>
              <w:rFonts w:ascii="Verdana" w:hAnsi="Verdana" w:cs="Arial"/>
              <w:highlight w:val="yellow"/>
              <w:lang w:val="pt-BR"/>
            </w:rPr>
            <w:br w:type="textWrapping" w:clear="all"/>
          </w: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lang w:val="pt-BR"/>
            </w:rPr>
          </w:pPr>
        </w:p>
      </w:sdtContent>
    </w:sdt>
    <w:p w:rsidR="00BA0E45" w:rsidRDefault="00BA0E45" w:rsidP="00BA0E45">
      <w:pPr>
        <w:rPr>
          <w:rFonts w:ascii="Verdana" w:hAnsi="Verdana" w:cs="Arial"/>
          <w:highlight w:val="yellow"/>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jc w:val="center"/>
        <w:rPr>
          <w:rFonts w:ascii="Verdana" w:hAnsi="Verdana" w:cs="Arial"/>
          <w:sz w:val="52"/>
          <w:szCs w:val="52"/>
          <w:lang w:val="pt-BR"/>
        </w:rPr>
      </w:pPr>
      <w:r>
        <w:rPr>
          <w:noProof/>
        </w:rPr>
        <w:drawing>
          <wp:anchor distT="0" distB="0" distL="114300" distR="114300" simplePos="0" relativeHeight="251670528" behindDoc="0" locked="1" layoutInCell="1" allowOverlap="1" wp14:anchorId="35D77D0D" wp14:editId="26E538C9">
            <wp:simplePos x="0" y="0"/>
            <wp:positionH relativeFrom="column">
              <wp:posOffset>342900</wp:posOffset>
            </wp:positionH>
            <wp:positionV relativeFrom="page">
              <wp:posOffset>1362075</wp:posOffset>
            </wp:positionV>
            <wp:extent cx="4856480" cy="1000760"/>
            <wp:effectExtent l="0" t="0" r="12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sz w:val="52"/>
          <w:szCs w:val="52"/>
          <w:lang w:val="pt-BR"/>
        </w:rPr>
        <w:t xml:space="preserve"> </w:t>
      </w:r>
    </w:p>
    <w:p w:rsidR="00BA0E45" w:rsidRDefault="00BA0E45" w:rsidP="00BA0E45">
      <w:pPr>
        <w:pStyle w:val="A1"/>
      </w:pPr>
      <w:r w:rsidRPr="000E1C58">
        <w:t>Procedimento de Aviso de Privacidade</w:t>
      </w:r>
    </w:p>
    <w:p w:rsidR="00BA0E45" w:rsidRDefault="00BA0E45" w:rsidP="00BA0E45">
      <w:pPr>
        <w:jc w:val="center"/>
        <w:rPr>
          <w:rFonts w:ascii="Verdana" w:hAnsi="Verdana" w:cs="Arial"/>
          <w:sz w:val="52"/>
          <w:szCs w:val="52"/>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rPr>
      </w:pPr>
    </w:p>
    <w:p w:rsidR="00BA0E45" w:rsidRDefault="00BA0E45" w:rsidP="00BA0E45">
      <w:pPr>
        <w:rPr>
          <w:rFonts w:ascii="Verdana" w:hAnsi="Verdana" w:cs="Arial"/>
          <w:lang w:val="pt-BR" w:eastAsia="ja-JP"/>
        </w:rPr>
      </w:pPr>
    </w:p>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BA0E45" w:rsidTr="0073661D">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BA0E45" w:rsidRDefault="00BA0E45" w:rsidP="0073661D">
            <w:pPr>
              <w:rPr>
                <w:rFonts w:ascii="Verdana" w:hAnsi="Verdana" w:cs="Arial"/>
                <w:lang w:val="pt-BR"/>
              </w:rPr>
            </w:pPr>
          </w:p>
          <w:p w:rsidR="00BA0E45" w:rsidRDefault="00BA0E45" w:rsidP="0073661D">
            <w:pPr>
              <w:pStyle w:val="AA1"/>
              <w:framePr w:hSpace="0" w:wrap="auto" w:vAnchor="margin" w:hAnchor="text" w:xAlign="left" w:yAlign="inline"/>
              <w:rPr>
                <w:color w:val="FFFFFF"/>
                <w:highlight w:val="yellow"/>
              </w:rPr>
            </w:pPr>
            <w:r>
              <w:t>04-C-DOC-LGPD</w:t>
            </w:r>
          </w:p>
        </w:tc>
      </w:tr>
    </w:tbl>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BA0E45" w:rsidTr="0073661D">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BA0E45" w:rsidRDefault="00BA0E45" w:rsidP="0073661D">
            <w:pPr>
              <w:rPr>
                <w:rFonts w:ascii="Verdana" w:hAnsi="Verdana" w:cs="Arial"/>
                <w:lang w:val="pt-BR"/>
              </w:rPr>
            </w:pPr>
          </w:p>
          <w:p w:rsidR="00BA0E45" w:rsidRDefault="00BA0E45" w:rsidP="0073661D">
            <w:pPr>
              <w:pStyle w:val="AA1"/>
              <w:framePr w:wrap="around"/>
            </w:pPr>
            <w:r>
              <w:t>Histórico de Revisão</w:t>
            </w:r>
          </w:p>
          <w:p w:rsidR="00BA0E45" w:rsidRDefault="00BA0E45" w:rsidP="0073661D">
            <w:pPr>
              <w:rPr>
                <w:rFonts w:ascii="Verdana" w:hAnsi="Verdana" w:cs="Arial"/>
                <w:highlight w:val="yellow"/>
                <w:lang w:val="pt-BR"/>
              </w:rPr>
            </w:pPr>
          </w:p>
        </w:tc>
      </w:tr>
      <w:tr w:rsidR="00BA0E45" w:rsidTr="0073661D">
        <w:trPr>
          <w:trHeight w:val="560"/>
        </w:trPr>
        <w:tc>
          <w:tcPr>
            <w:tcW w:w="1271"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Versão</w:t>
            </w:r>
          </w:p>
        </w:tc>
        <w:tc>
          <w:tcPr>
            <w:tcW w:w="1418"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Data</w:t>
            </w:r>
          </w:p>
        </w:tc>
        <w:tc>
          <w:tcPr>
            <w:tcW w:w="3827"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Autor da Revisão</w:t>
            </w:r>
          </w:p>
        </w:tc>
        <w:tc>
          <w:tcPr>
            <w:tcW w:w="3460"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Sumário de Mudanças</w:t>
            </w:r>
          </w:p>
        </w:tc>
      </w:tr>
      <w:tr w:rsidR="00BA0E45" w:rsidTr="0073661D">
        <w:trPr>
          <w:trHeight w:val="560"/>
        </w:trPr>
        <w:tc>
          <w:tcPr>
            <w:tcW w:w="1271"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r>
      <w:tr w:rsidR="00BA0E45" w:rsidTr="0073661D">
        <w:trPr>
          <w:trHeight w:val="560"/>
        </w:trPr>
        <w:tc>
          <w:tcPr>
            <w:tcW w:w="1271"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r>
      <w:tr w:rsidR="00BA0E45" w:rsidTr="0073661D">
        <w:trPr>
          <w:trHeight w:val="560"/>
        </w:trPr>
        <w:tc>
          <w:tcPr>
            <w:tcW w:w="1271"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r>
    </w:tbl>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BA0E45" w:rsidTr="0073661D">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BA0E45" w:rsidRDefault="00BA0E45" w:rsidP="0073661D">
            <w:pPr>
              <w:rPr>
                <w:rFonts w:ascii="Verdana" w:hAnsi="Verdana" w:cs="Arial"/>
                <w:lang w:val="pt-BR"/>
              </w:rPr>
            </w:pPr>
          </w:p>
          <w:p w:rsidR="00BA0E45" w:rsidRDefault="00BA0E45" w:rsidP="0073661D">
            <w:pPr>
              <w:pStyle w:val="AA1"/>
              <w:framePr w:hSpace="0" w:wrap="auto" w:vAnchor="margin" w:hAnchor="text" w:xAlign="left" w:yAlign="inline"/>
            </w:pPr>
            <w:r>
              <w:t>Distribuição</w:t>
            </w:r>
          </w:p>
          <w:p w:rsidR="00BA0E45" w:rsidRDefault="00BA0E45" w:rsidP="0073661D">
            <w:pPr>
              <w:rPr>
                <w:rFonts w:ascii="Verdana" w:hAnsi="Verdana" w:cs="Arial"/>
                <w:highlight w:val="yellow"/>
                <w:lang w:val="pt-BR"/>
              </w:rPr>
            </w:pPr>
          </w:p>
        </w:tc>
      </w:tr>
      <w:tr w:rsidR="00BA0E45" w:rsidTr="0073661D">
        <w:trPr>
          <w:trHeight w:val="560"/>
        </w:trPr>
        <w:tc>
          <w:tcPr>
            <w:tcW w:w="4957"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Nome</w:t>
            </w:r>
          </w:p>
        </w:tc>
        <w:tc>
          <w:tcPr>
            <w:tcW w:w="5019"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Título</w:t>
            </w:r>
          </w:p>
        </w:tc>
      </w:tr>
      <w:tr w:rsidR="00BA0E45" w:rsidTr="0073661D">
        <w:trPr>
          <w:trHeight w:val="560"/>
        </w:trPr>
        <w:tc>
          <w:tcPr>
            <w:tcW w:w="4957"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r>
      <w:tr w:rsidR="00BA0E45" w:rsidTr="0073661D">
        <w:trPr>
          <w:trHeight w:val="560"/>
        </w:trPr>
        <w:tc>
          <w:tcPr>
            <w:tcW w:w="4957"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r>
    </w:tbl>
    <w:p w:rsidR="00BA0E45" w:rsidRDefault="00BA0E45" w:rsidP="00BA0E45">
      <w:pPr>
        <w:rPr>
          <w:rFonts w:ascii="Verdana" w:hAnsi="Verdana" w:cs="Arial"/>
          <w:highlight w:val="yellow"/>
          <w:lang w:val="pt-BR"/>
        </w:rPr>
      </w:pPr>
    </w:p>
    <w:p w:rsidR="00BA0E45" w:rsidRDefault="00BA0E45" w:rsidP="00BA0E45">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BA0E45" w:rsidTr="0073661D">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BA0E45" w:rsidRDefault="00BA0E45" w:rsidP="0073661D">
            <w:pPr>
              <w:rPr>
                <w:rFonts w:ascii="Verdana" w:hAnsi="Verdana" w:cs="Arial"/>
                <w:lang w:val="pt-BR"/>
              </w:rPr>
            </w:pPr>
          </w:p>
          <w:p w:rsidR="00BA0E45" w:rsidRDefault="00BA0E45" w:rsidP="0073661D">
            <w:pPr>
              <w:pStyle w:val="AA1"/>
              <w:framePr w:hSpace="0" w:wrap="auto" w:vAnchor="margin" w:hAnchor="text" w:xAlign="left" w:yAlign="inline"/>
            </w:pPr>
            <w:r>
              <w:t>Aprovação</w:t>
            </w:r>
          </w:p>
          <w:p w:rsidR="00BA0E45" w:rsidRDefault="00BA0E45" w:rsidP="0073661D">
            <w:pPr>
              <w:rPr>
                <w:rFonts w:ascii="Verdana" w:hAnsi="Verdana" w:cs="Arial"/>
                <w:highlight w:val="yellow"/>
                <w:lang w:val="pt-BR"/>
              </w:rPr>
            </w:pPr>
          </w:p>
        </w:tc>
      </w:tr>
      <w:tr w:rsidR="00BA0E45" w:rsidTr="0073661D">
        <w:trPr>
          <w:trHeight w:val="560"/>
        </w:trPr>
        <w:tc>
          <w:tcPr>
            <w:tcW w:w="2830"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Nome</w:t>
            </w:r>
          </w:p>
        </w:tc>
        <w:tc>
          <w:tcPr>
            <w:tcW w:w="3261"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Posição</w:t>
            </w:r>
          </w:p>
        </w:tc>
        <w:tc>
          <w:tcPr>
            <w:tcW w:w="2551"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Assinatura</w:t>
            </w:r>
          </w:p>
        </w:tc>
        <w:tc>
          <w:tcPr>
            <w:tcW w:w="1334" w:type="dxa"/>
            <w:tcBorders>
              <w:top w:val="single" w:sz="4" w:space="0" w:color="auto"/>
              <w:left w:val="single" w:sz="4" w:space="0" w:color="auto"/>
              <w:bottom w:val="double" w:sz="4" w:space="0" w:color="auto"/>
              <w:right w:val="single" w:sz="4" w:space="0" w:color="auto"/>
            </w:tcBorders>
            <w:hideMark/>
          </w:tcPr>
          <w:p w:rsidR="00BA0E45" w:rsidRDefault="00BA0E45" w:rsidP="0073661D">
            <w:pPr>
              <w:pStyle w:val="AA2"/>
            </w:pPr>
            <w:r>
              <w:t>Data</w:t>
            </w:r>
          </w:p>
        </w:tc>
      </w:tr>
      <w:tr w:rsidR="00BA0E45" w:rsidTr="0073661D">
        <w:trPr>
          <w:trHeight w:val="560"/>
        </w:trPr>
        <w:tc>
          <w:tcPr>
            <w:tcW w:w="2830"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r>
      <w:tr w:rsidR="00BA0E45" w:rsidTr="0073661D">
        <w:trPr>
          <w:trHeight w:val="560"/>
        </w:trPr>
        <w:tc>
          <w:tcPr>
            <w:tcW w:w="2830"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r>
      <w:tr w:rsidR="00BA0E45" w:rsidTr="0073661D">
        <w:trPr>
          <w:trHeight w:val="560"/>
        </w:trPr>
        <w:tc>
          <w:tcPr>
            <w:tcW w:w="2830"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BA0E45" w:rsidRDefault="00BA0E45" w:rsidP="0073661D">
            <w:pPr>
              <w:rPr>
                <w:rFonts w:ascii="Verdana" w:hAnsi="Verdana" w:cs="Arial"/>
                <w:lang w:val="pt-BR"/>
              </w:rPr>
            </w:pPr>
          </w:p>
        </w:tc>
      </w:tr>
    </w:tbl>
    <w:p w:rsidR="00BA0E45" w:rsidRDefault="00BA0E45" w:rsidP="00BA0E45">
      <w:pPr>
        <w:rPr>
          <w:rFonts w:ascii="Verdana" w:hAnsi="Verdana" w:cs="Arial"/>
          <w:lang w:val="pt-BR"/>
        </w:rPr>
      </w:pPr>
    </w:p>
    <w:p w:rsidR="00BA0E45" w:rsidRPr="007F7CA8" w:rsidRDefault="00BA0E45" w:rsidP="00BA0E45">
      <w:pPr>
        <w:rPr>
          <w:lang w:val="pt-BR"/>
        </w:rPr>
      </w:pPr>
      <w:r w:rsidRPr="007F7CA8">
        <w:rPr>
          <w:lang w:val="pt-BR"/>
        </w:rPr>
        <w:br w:type="page"/>
      </w:r>
    </w:p>
    <w:p w:rsidR="00BA0E45" w:rsidRPr="007F7CA8" w:rsidRDefault="00BA0E45" w:rsidP="00BA0E45">
      <w:pPr>
        <w:rPr>
          <w:b/>
          <w:lang w:val="pt-BR"/>
        </w:rPr>
      </w:pPr>
      <w:r w:rsidRPr="007F7CA8">
        <w:rPr>
          <w:b/>
          <w:lang w:val="pt-BR"/>
        </w:rPr>
        <w:lastRenderedPageBreak/>
        <w:t>Conteúdo</w:t>
      </w:r>
    </w:p>
    <w:p w:rsidR="00BA0E45" w:rsidRPr="007F7CA8" w:rsidRDefault="00BA0E45" w:rsidP="00BA0E45">
      <w:pPr>
        <w:rPr>
          <w:lang w:val="pt-BR"/>
        </w:rPr>
      </w:pPr>
    </w:p>
    <w:bookmarkStart w:id="1" w:name="_GoBack"/>
    <w:bookmarkEnd w:id="1"/>
    <w:p w:rsidR="00BA0E45" w:rsidRDefault="00BA0E45">
      <w:pPr>
        <w:pStyle w:val="TOC1"/>
        <w:tabs>
          <w:tab w:val="left" w:pos="480"/>
          <w:tab w:val="right" w:leader="dot" w:pos="9017"/>
        </w:tabs>
        <w:rPr>
          <w:rFonts w:asciiTheme="minorHAnsi" w:eastAsiaTheme="minorEastAsia" w:hAnsiTheme="minorHAnsi" w:cstheme="minorBidi"/>
          <w:b w:val="0"/>
          <w:caps w:val="0"/>
          <w:sz w:val="22"/>
          <w:szCs w:val="22"/>
          <w:lang w:val="en-US"/>
        </w:rPr>
      </w:pPr>
      <w:r w:rsidRPr="007F7CA8">
        <w:rPr>
          <w:rFonts w:cs="Arial"/>
          <w:bCs/>
          <w:sz w:val="28"/>
          <w:lang w:val="pt-BR"/>
        </w:rPr>
        <w:fldChar w:fldCharType="begin"/>
      </w:r>
      <w:r w:rsidRPr="007F7CA8">
        <w:rPr>
          <w:rFonts w:cs="Arial"/>
          <w:bCs/>
          <w:sz w:val="28"/>
          <w:lang w:val="pt-BR"/>
        </w:rPr>
        <w:instrText xml:space="preserve"> TOC \o "1-3" \h \z \u </w:instrText>
      </w:r>
      <w:r w:rsidRPr="007F7CA8">
        <w:rPr>
          <w:rFonts w:cs="Arial"/>
          <w:bCs/>
          <w:sz w:val="28"/>
          <w:lang w:val="pt-BR"/>
        </w:rPr>
        <w:fldChar w:fldCharType="separate"/>
      </w:r>
      <w:hyperlink w:anchor="_Toc25002814" w:history="1">
        <w:r w:rsidRPr="007E773B">
          <w:rPr>
            <w:rStyle w:val="Hyperlink"/>
            <w:rFonts w:ascii="Verdana" w:hAnsi="Verdana"/>
            <w:lang w:val="pt-BR"/>
          </w:rPr>
          <w:t>1</w:t>
        </w:r>
        <w:r>
          <w:rPr>
            <w:rFonts w:asciiTheme="minorHAnsi" w:eastAsiaTheme="minorEastAsia" w:hAnsiTheme="minorHAnsi" w:cstheme="minorBidi"/>
            <w:b w:val="0"/>
            <w:caps w:val="0"/>
            <w:sz w:val="22"/>
            <w:szCs w:val="22"/>
            <w:lang w:val="en-US"/>
          </w:rPr>
          <w:tab/>
        </w:r>
        <w:r w:rsidRPr="007E773B">
          <w:rPr>
            <w:rStyle w:val="Hyperlink"/>
            <w:rFonts w:ascii="Verdana" w:hAnsi="Verdana"/>
            <w:lang w:val="pt-BR"/>
          </w:rPr>
          <w:t>Introdução</w:t>
        </w:r>
        <w:r>
          <w:rPr>
            <w:webHidden/>
          </w:rPr>
          <w:tab/>
        </w:r>
        <w:r>
          <w:rPr>
            <w:webHidden/>
          </w:rPr>
          <w:fldChar w:fldCharType="begin"/>
        </w:r>
        <w:r>
          <w:rPr>
            <w:webHidden/>
          </w:rPr>
          <w:instrText xml:space="preserve"> PAGEREF _Toc25002814 \h </w:instrText>
        </w:r>
        <w:r>
          <w:rPr>
            <w:webHidden/>
          </w:rPr>
        </w:r>
        <w:r>
          <w:rPr>
            <w:webHidden/>
          </w:rPr>
          <w:fldChar w:fldCharType="separate"/>
        </w:r>
        <w:r>
          <w:rPr>
            <w:webHidden/>
          </w:rPr>
          <w:t>6</w:t>
        </w:r>
        <w:r>
          <w:rPr>
            <w:webHidden/>
          </w:rPr>
          <w:fldChar w:fldCharType="end"/>
        </w:r>
      </w:hyperlink>
    </w:p>
    <w:p w:rsidR="00BA0E45" w:rsidRDefault="00BA0E45">
      <w:pPr>
        <w:pStyle w:val="TOC1"/>
        <w:tabs>
          <w:tab w:val="left" w:pos="480"/>
          <w:tab w:val="right" w:leader="dot" w:pos="9017"/>
        </w:tabs>
        <w:rPr>
          <w:rFonts w:asciiTheme="minorHAnsi" w:eastAsiaTheme="minorEastAsia" w:hAnsiTheme="minorHAnsi" w:cstheme="minorBidi"/>
          <w:b w:val="0"/>
          <w:caps w:val="0"/>
          <w:sz w:val="22"/>
          <w:szCs w:val="22"/>
          <w:lang w:val="en-US"/>
        </w:rPr>
      </w:pPr>
      <w:hyperlink w:anchor="_Toc25002815" w:history="1">
        <w:r w:rsidRPr="007E773B">
          <w:rPr>
            <w:rStyle w:val="Hyperlink"/>
            <w:rFonts w:ascii="Verdana" w:hAnsi="Verdana"/>
            <w:lang w:val="pt-BR"/>
          </w:rPr>
          <w:t>2</w:t>
        </w:r>
        <w:r>
          <w:rPr>
            <w:rFonts w:asciiTheme="minorHAnsi" w:eastAsiaTheme="minorEastAsia" w:hAnsiTheme="minorHAnsi" w:cstheme="minorBidi"/>
            <w:b w:val="0"/>
            <w:caps w:val="0"/>
            <w:sz w:val="22"/>
            <w:szCs w:val="22"/>
            <w:lang w:val="en-US"/>
          </w:rPr>
          <w:tab/>
        </w:r>
        <w:r w:rsidRPr="007E773B">
          <w:rPr>
            <w:rStyle w:val="Hyperlink"/>
            <w:rFonts w:ascii="Verdana" w:hAnsi="Verdana"/>
            <w:lang w:val="pt-BR"/>
          </w:rPr>
          <w:t>Procedimento de Aviso de Privacidade</w:t>
        </w:r>
        <w:r>
          <w:rPr>
            <w:webHidden/>
          </w:rPr>
          <w:tab/>
        </w:r>
        <w:r>
          <w:rPr>
            <w:webHidden/>
          </w:rPr>
          <w:fldChar w:fldCharType="begin"/>
        </w:r>
        <w:r>
          <w:rPr>
            <w:webHidden/>
          </w:rPr>
          <w:instrText xml:space="preserve"> PAGEREF _Toc25002815 \h </w:instrText>
        </w:r>
        <w:r>
          <w:rPr>
            <w:webHidden/>
          </w:rPr>
        </w:r>
        <w:r>
          <w:rPr>
            <w:webHidden/>
          </w:rPr>
          <w:fldChar w:fldCharType="separate"/>
        </w:r>
        <w:r>
          <w:rPr>
            <w:webHidden/>
          </w:rPr>
          <w:t>7</w:t>
        </w:r>
        <w:r>
          <w:rPr>
            <w:webHidden/>
          </w:rPr>
          <w:fldChar w:fldCharType="end"/>
        </w:r>
      </w:hyperlink>
    </w:p>
    <w:p w:rsidR="00BA0E45" w:rsidRDefault="00BA0E4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816" w:history="1">
        <w:r w:rsidRPr="007E773B">
          <w:rPr>
            <w:rStyle w:val="Hyperlink"/>
            <w:rFonts w:ascii="Verdana" w:hAnsi="Verdana"/>
            <w:noProof/>
            <w:lang w:val="pt-BR"/>
          </w:rPr>
          <w:t>2.1</w:t>
        </w:r>
        <w:r>
          <w:rPr>
            <w:rFonts w:asciiTheme="minorHAnsi" w:eastAsiaTheme="minorEastAsia" w:hAnsiTheme="minorHAnsi" w:cstheme="minorBidi"/>
            <w:smallCaps w:val="0"/>
            <w:noProof/>
            <w:sz w:val="22"/>
            <w:szCs w:val="22"/>
            <w:lang w:val="en-US"/>
          </w:rPr>
          <w:tab/>
        </w:r>
        <w:r w:rsidRPr="007E773B">
          <w:rPr>
            <w:rStyle w:val="Hyperlink"/>
            <w:rFonts w:ascii="Verdana" w:hAnsi="Verdana"/>
            <w:noProof/>
            <w:lang w:val="pt-BR"/>
          </w:rPr>
          <w:t>O titular dos dados pessoais já tem a informação?</w:t>
        </w:r>
        <w:r>
          <w:rPr>
            <w:noProof/>
            <w:webHidden/>
          </w:rPr>
          <w:tab/>
        </w:r>
        <w:r>
          <w:rPr>
            <w:noProof/>
            <w:webHidden/>
          </w:rPr>
          <w:fldChar w:fldCharType="begin"/>
        </w:r>
        <w:r>
          <w:rPr>
            <w:noProof/>
            <w:webHidden/>
          </w:rPr>
          <w:instrText xml:space="preserve"> PAGEREF _Toc25002816 \h </w:instrText>
        </w:r>
        <w:r>
          <w:rPr>
            <w:noProof/>
            <w:webHidden/>
          </w:rPr>
        </w:r>
        <w:r>
          <w:rPr>
            <w:noProof/>
            <w:webHidden/>
          </w:rPr>
          <w:fldChar w:fldCharType="separate"/>
        </w:r>
        <w:r>
          <w:rPr>
            <w:noProof/>
            <w:webHidden/>
          </w:rPr>
          <w:t>7</w:t>
        </w:r>
        <w:r>
          <w:rPr>
            <w:noProof/>
            <w:webHidden/>
          </w:rPr>
          <w:fldChar w:fldCharType="end"/>
        </w:r>
      </w:hyperlink>
    </w:p>
    <w:p w:rsidR="00BA0E45" w:rsidRDefault="00BA0E4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817" w:history="1">
        <w:r w:rsidRPr="007E773B">
          <w:rPr>
            <w:rStyle w:val="Hyperlink"/>
            <w:rFonts w:ascii="Verdana" w:hAnsi="Verdana"/>
            <w:noProof/>
            <w:lang w:val="pt-BR"/>
          </w:rPr>
          <w:t>2.2</w:t>
        </w:r>
        <w:r>
          <w:rPr>
            <w:rFonts w:asciiTheme="minorHAnsi" w:eastAsiaTheme="minorEastAsia" w:hAnsiTheme="minorHAnsi" w:cstheme="minorBidi"/>
            <w:smallCaps w:val="0"/>
            <w:noProof/>
            <w:sz w:val="22"/>
            <w:szCs w:val="22"/>
            <w:lang w:val="en-US"/>
          </w:rPr>
          <w:tab/>
        </w:r>
        <w:r w:rsidRPr="007E773B">
          <w:rPr>
            <w:rStyle w:val="Hyperlink"/>
            <w:rFonts w:ascii="Verdana" w:hAnsi="Verdana"/>
            <w:noProof/>
            <w:lang w:val="pt-BR"/>
          </w:rPr>
          <w:t>Dados pessoais obtidos diretamente do titular</w:t>
        </w:r>
        <w:r>
          <w:rPr>
            <w:noProof/>
            <w:webHidden/>
          </w:rPr>
          <w:tab/>
        </w:r>
        <w:r>
          <w:rPr>
            <w:noProof/>
            <w:webHidden/>
          </w:rPr>
          <w:fldChar w:fldCharType="begin"/>
        </w:r>
        <w:r>
          <w:rPr>
            <w:noProof/>
            <w:webHidden/>
          </w:rPr>
          <w:instrText xml:space="preserve"> PAGEREF _Toc25002817 \h </w:instrText>
        </w:r>
        <w:r>
          <w:rPr>
            <w:noProof/>
            <w:webHidden/>
          </w:rPr>
        </w:r>
        <w:r>
          <w:rPr>
            <w:noProof/>
            <w:webHidden/>
          </w:rPr>
          <w:fldChar w:fldCharType="separate"/>
        </w:r>
        <w:r>
          <w:rPr>
            <w:noProof/>
            <w:webHidden/>
          </w:rPr>
          <w:t>7</w:t>
        </w:r>
        <w:r>
          <w:rPr>
            <w:noProof/>
            <w:webHidden/>
          </w:rPr>
          <w:fldChar w:fldCharType="end"/>
        </w:r>
      </w:hyperlink>
    </w:p>
    <w:p w:rsidR="00BA0E45" w:rsidRDefault="00BA0E4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818" w:history="1">
        <w:r w:rsidRPr="007E773B">
          <w:rPr>
            <w:rStyle w:val="Hyperlink"/>
            <w:rFonts w:ascii="Verdana" w:hAnsi="Verdana"/>
            <w:noProof/>
            <w:lang w:val="pt-BR"/>
          </w:rPr>
          <w:t>2.3</w:t>
        </w:r>
        <w:r>
          <w:rPr>
            <w:rFonts w:asciiTheme="minorHAnsi" w:eastAsiaTheme="minorEastAsia" w:hAnsiTheme="minorHAnsi" w:cstheme="minorBidi"/>
            <w:smallCaps w:val="0"/>
            <w:noProof/>
            <w:sz w:val="22"/>
            <w:szCs w:val="22"/>
            <w:lang w:val="en-US"/>
          </w:rPr>
          <w:tab/>
        </w:r>
        <w:r w:rsidRPr="007E773B">
          <w:rPr>
            <w:rStyle w:val="Hyperlink"/>
            <w:rFonts w:ascii="Verdana" w:hAnsi="Verdana"/>
            <w:noProof/>
            <w:lang w:val="pt-BR"/>
          </w:rPr>
          <w:t>Dados pessoais obtidos de maneira indireta</w:t>
        </w:r>
        <w:r>
          <w:rPr>
            <w:noProof/>
            <w:webHidden/>
          </w:rPr>
          <w:tab/>
        </w:r>
        <w:r>
          <w:rPr>
            <w:noProof/>
            <w:webHidden/>
          </w:rPr>
          <w:fldChar w:fldCharType="begin"/>
        </w:r>
        <w:r>
          <w:rPr>
            <w:noProof/>
            <w:webHidden/>
          </w:rPr>
          <w:instrText xml:space="preserve"> PAGEREF _Toc25002818 \h </w:instrText>
        </w:r>
        <w:r>
          <w:rPr>
            <w:noProof/>
            <w:webHidden/>
          </w:rPr>
        </w:r>
        <w:r>
          <w:rPr>
            <w:noProof/>
            <w:webHidden/>
          </w:rPr>
          <w:fldChar w:fldCharType="separate"/>
        </w:r>
        <w:r>
          <w:rPr>
            <w:noProof/>
            <w:webHidden/>
          </w:rPr>
          <w:t>8</w:t>
        </w:r>
        <w:r>
          <w:rPr>
            <w:noProof/>
            <w:webHidden/>
          </w:rPr>
          <w:fldChar w:fldCharType="end"/>
        </w:r>
      </w:hyperlink>
    </w:p>
    <w:p w:rsidR="00BA0E45" w:rsidRDefault="00BA0E4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819" w:history="1">
        <w:r w:rsidRPr="007E773B">
          <w:rPr>
            <w:rStyle w:val="Hyperlink"/>
            <w:rFonts w:ascii="Verdana" w:hAnsi="Verdana"/>
            <w:noProof/>
            <w:lang w:val="pt-BR"/>
          </w:rPr>
          <w:t>2.4</w:t>
        </w:r>
        <w:r>
          <w:rPr>
            <w:rFonts w:asciiTheme="minorHAnsi" w:eastAsiaTheme="minorEastAsia" w:hAnsiTheme="minorHAnsi" w:cstheme="minorBidi"/>
            <w:smallCaps w:val="0"/>
            <w:noProof/>
            <w:sz w:val="22"/>
            <w:szCs w:val="22"/>
            <w:lang w:val="en-US"/>
          </w:rPr>
          <w:tab/>
        </w:r>
        <w:r w:rsidRPr="007E773B">
          <w:rPr>
            <w:rStyle w:val="Hyperlink"/>
            <w:rFonts w:ascii="Verdana" w:hAnsi="Verdana"/>
            <w:noProof/>
            <w:lang w:val="pt-BR"/>
          </w:rPr>
          <w:t>Informações sobre o tratamento dos dados</w:t>
        </w:r>
        <w:r>
          <w:rPr>
            <w:noProof/>
            <w:webHidden/>
          </w:rPr>
          <w:tab/>
        </w:r>
        <w:r>
          <w:rPr>
            <w:noProof/>
            <w:webHidden/>
          </w:rPr>
          <w:fldChar w:fldCharType="begin"/>
        </w:r>
        <w:r>
          <w:rPr>
            <w:noProof/>
            <w:webHidden/>
          </w:rPr>
          <w:instrText xml:space="preserve"> PAGEREF _Toc25002819 \h </w:instrText>
        </w:r>
        <w:r>
          <w:rPr>
            <w:noProof/>
            <w:webHidden/>
          </w:rPr>
        </w:r>
        <w:r>
          <w:rPr>
            <w:noProof/>
            <w:webHidden/>
          </w:rPr>
          <w:fldChar w:fldCharType="separate"/>
        </w:r>
        <w:r>
          <w:rPr>
            <w:noProof/>
            <w:webHidden/>
          </w:rPr>
          <w:t>9</w:t>
        </w:r>
        <w:r>
          <w:rPr>
            <w:noProof/>
            <w:webHidden/>
          </w:rPr>
          <w:fldChar w:fldCharType="end"/>
        </w:r>
      </w:hyperlink>
    </w:p>
    <w:p w:rsidR="00BA0E45" w:rsidRDefault="00BA0E4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820" w:history="1">
        <w:r w:rsidRPr="007E773B">
          <w:rPr>
            <w:rStyle w:val="Hyperlink"/>
            <w:rFonts w:ascii="Verdana" w:hAnsi="Verdana"/>
            <w:noProof/>
            <w:lang w:val="pt-BR"/>
          </w:rPr>
          <w:t>2.5</w:t>
        </w:r>
        <w:r>
          <w:rPr>
            <w:rFonts w:asciiTheme="minorHAnsi" w:eastAsiaTheme="minorEastAsia" w:hAnsiTheme="minorHAnsi" w:cstheme="minorBidi"/>
            <w:smallCaps w:val="0"/>
            <w:noProof/>
            <w:sz w:val="22"/>
            <w:szCs w:val="22"/>
            <w:lang w:val="en-US"/>
          </w:rPr>
          <w:tab/>
        </w:r>
        <w:r w:rsidRPr="007E773B">
          <w:rPr>
            <w:rStyle w:val="Hyperlink"/>
            <w:rFonts w:ascii="Verdana" w:hAnsi="Verdana"/>
            <w:noProof/>
            <w:lang w:val="pt-BR"/>
          </w:rPr>
          <w:t>Tratamento adicional</w:t>
        </w:r>
        <w:r>
          <w:rPr>
            <w:noProof/>
            <w:webHidden/>
          </w:rPr>
          <w:tab/>
        </w:r>
        <w:r>
          <w:rPr>
            <w:noProof/>
            <w:webHidden/>
          </w:rPr>
          <w:fldChar w:fldCharType="begin"/>
        </w:r>
        <w:r>
          <w:rPr>
            <w:noProof/>
            <w:webHidden/>
          </w:rPr>
          <w:instrText xml:space="preserve"> PAGEREF _Toc25002820 \h </w:instrText>
        </w:r>
        <w:r>
          <w:rPr>
            <w:noProof/>
            <w:webHidden/>
          </w:rPr>
        </w:r>
        <w:r>
          <w:rPr>
            <w:noProof/>
            <w:webHidden/>
          </w:rPr>
          <w:fldChar w:fldCharType="separate"/>
        </w:r>
        <w:r>
          <w:rPr>
            <w:noProof/>
            <w:webHidden/>
          </w:rPr>
          <w:t>10</w:t>
        </w:r>
        <w:r>
          <w:rPr>
            <w:noProof/>
            <w:webHidden/>
          </w:rPr>
          <w:fldChar w:fldCharType="end"/>
        </w:r>
      </w:hyperlink>
    </w:p>
    <w:p w:rsidR="00BA0E45" w:rsidRPr="007F7CA8" w:rsidRDefault="00BA0E45" w:rsidP="00BA0E45">
      <w:pPr>
        <w:rPr>
          <w:rFonts w:ascii="Times New Roman" w:hAnsi="Times New Roman" w:cs="Arial"/>
          <w:bCs/>
          <w:noProof/>
          <w:sz w:val="28"/>
          <w:lang w:val="pt-BR"/>
        </w:rPr>
      </w:pPr>
      <w:r w:rsidRPr="007F7CA8">
        <w:rPr>
          <w:rFonts w:ascii="Times New Roman" w:hAnsi="Times New Roman" w:cs="Arial"/>
          <w:bCs/>
          <w:noProof/>
          <w:sz w:val="28"/>
          <w:lang w:val="pt-BR"/>
        </w:rPr>
        <w:fldChar w:fldCharType="end"/>
      </w:r>
    </w:p>
    <w:p w:rsidR="00BA0E45" w:rsidRPr="007F7CA8" w:rsidRDefault="00BA0E45" w:rsidP="00BA0E45">
      <w:pPr>
        <w:rPr>
          <w:lang w:val="pt-BR"/>
        </w:rPr>
      </w:pPr>
      <w:r w:rsidRPr="007F7CA8">
        <w:rPr>
          <w:lang w:val="pt-BR"/>
        </w:rPr>
        <w:br w:type="page"/>
      </w:r>
    </w:p>
    <w:p w:rsidR="00BA0E45" w:rsidRPr="000E1C58" w:rsidRDefault="00BA0E45" w:rsidP="00BA0E45">
      <w:pPr>
        <w:pStyle w:val="Heading1"/>
        <w:numPr>
          <w:ilvl w:val="0"/>
          <w:numId w:val="9"/>
        </w:numPr>
        <w:spacing w:before="0" w:after="0"/>
        <w:jc w:val="both"/>
        <w:rPr>
          <w:rFonts w:ascii="Verdana" w:hAnsi="Verdana"/>
          <w:lang w:val="pt-BR"/>
        </w:rPr>
      </w:pPr>
      <w:bookmarkStart w:id="2" w:name="_Toc25002814"/>
      <w:r w:rsidRPr="000E1C58">
        <w:rPr>
          <w:rFonts w:ascii="Verdana" w:hAnsi="Verdana"/>
          <w:lang w:val="pt-BR"/>
        </w:rPr>
        <w:lastRenderedPageBreak/>
        <w:t>Introdução</w:t>
      </w:r>
      <w:bookmarkEnd w:id="2"/>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sidRPr="000E1C58">
        <w:rPr>
          <w:rFonts w:ascii="Verdana" w:hAnsi="Verdana"/>
          <w:lang w:val="pt-BR"/>
        </w:rPr>
        <w:t xml:space="preserve">Este procedimento </w:t>
      </w:r>
      <w:r>
        <w:rPr>
          <w:rFonts w:ascii="Verdana" w:hAnsi="Verdana"/>
          <w:lang w:val="pt-BR"/>
        </w:rPr>
        <w:t xml:space="preserve">é utilizado </w:t>
      </w:r>
      <w:r w:rsidRPr="000E1C58">
        <w:rPr>
          <w:rFonts w:ascii="Verdana" w:hAnsi="Verdana"/>
          <w:lang w:val="pt-BR"/>
        </w:rPr>
        <w:t>quando for implementado um</w:t>
      </w:r>
      <w:r>
        <w:rPr>
          <w:rFonts w:ascii="Verdana" w:hAnsi="Verdana"/>
          <w:lang w:val="pt-BR"/>
        </w:rPr>
        <w:t xml:space="preserve"> novo</w:t>
      </w:r>
      <w:r w:rsidRPr="000E1C58">
        <w:rPr>
          <w:rFonts w:ascii="Verdana" w:hAnsi="Verdana"/>
          <w:lang w:val="pt-BR"/>
        </w:rPr>
        <w:t xml:space="preserve"> processo</w:t>
      </w:r>
      <w:r>
        <w:rPr>
          <w:rFonts w:ascii="Verdana" w:hAnsi="Verdana"/>
          <w:lang w:val="pt-BR"/>
        </w:rPr>
        <w:t>/projeto</w:t>
      </w:r>
      <w:r w:rsidRPr="000E1C58">
        <w:rPr>
          <w:rFonts w:ascii="Verdana" w:hAnsi="Verdana"/>
          <w:lang w:val="pt-BR"/>
        </w:rPr>
        <w:t xml:space="preserve"> comercial ou </w:t>
      </w:r>
      <w:r>
        <w:rPr>
          <w:rFonts w:ascii="Verdana" w:hAnsi="Verdana"/>
          <w:lang w:val="pt-BR"/>
        </w:rPr>
        <w:t xml:space="preserve">quando ocorrer alguma </w:t>
      </w:r>
      <w:r w:rsidRPr="000E1C58">
        <w:rPr>
          <w:rFonts w:ascii="Verdana" w:hAnsi="Verdana"/>
          <w:lang w:val="pt-BR"/>
        </w:rPr>
        <w:t>altera</w:t>
      </w:r>
      <w:r>
        <w:rPr>
          <w:rFonts w:ascii="Verdana" w:hAnsi="Verdana"/>
          <w:lang w:val="pt-BR"/>
        </w:rPr>
        <w:t xml:space="preserve">ção de processos/projetos já existentes, </w:t>
      </w:r>
      <w:r w:rsidRPr="000E1C58">
        <w:rPr>
          <w:rFonts w:ascii="Verdana" w:hAnsi="Verdana"/>
          <w:lang w:val="pt-BR"/>
        </w:rPr>
        <w:t>que exija o recolhimento de dados pessoais dos titulares abrangidos pelo âmbito da Lei Geral de Proteção de Dados (LGPD).</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sidRPr="000E1C58">
        <w:rPr>
          <w:rFonts w:ascii="Verdana" w:hAnsi="Verdana"/>
          <w:lang w:val="pt-BR"/>
        </w:rPr>
        <w:t>A LGPD</w:t>
      </w:r>
      <w:r>
        <w:rPr>
          <w:rFonts w:ascii="Verdana" w:hAnsi="Verdana"/>
          <w:lang w:val="pt-BR"/>
        </w:rPr>
        <w:t xml:space="preserve"> </w:t>
      </w:r>
      <w:r w:rsidRPr="000E1C58">
        <w:rPr>
          <w:rFonts w:ascii="Verdana" w:hAnsi="Verdana"/>
          <w:lang w:val="pt-BR"/>
        </w:rPr>
        <w:t xml:space="preserve">exige que informações específicas sejam fornecidas no </w:t>
      </w:r>
      <w:r>
        <w:rPr>
          <w:rFonts w:ascii="Verdana" w:hAnsi="Verdana"/>
          <w:lang w:val="pt-BR"/>
        </w:rPr>
        <w:t xml:space="preserve">momento </w:t>
      </w:r>
      <w:r w:rsidRPr="000E1C58">
        <w:rPr>
          <w:rFonts w:ascii="Verdana" w:hAnsi="Verdana"/>
          <w:lang w:val="pt-BR"/>
        </w:rPr>
        <w:t>d</w:t>
      </w:r>
      <w:r>
        <w:rPr>
          <w:rFonts w:ascii="Verdana" w:hAnsi="Verdana"/>
          <w:lang w:val="pt-BR"/>
        </w:rPr>
        <w:t>a</w:t>
      </w:r>
      <w:r w:rsidRPr="000E1C58">
        <w:rPr>
          <w:rFonts w:ascii="Verdana" w:hAnsi="Verdana"/>
          <w:lang w:val="pt-BR"/>
        </w:rPr>
        <w:t xml:space="preserve"> coleta ou recebimento de dados</w:t>
      </w:r>
      <w:r>
        <w:rPr>
          <w:rFonts w:ascii="Verdana" w:hAnsi="Verdana"/>
          <w:lang w:val="pt-BR"/>
        </w:rPr>
        <w:t xml:space="preserve"> pessoais,</w:t>
      </w:r>
      <w:r w:rsidRPr="000E1C58">
        <w:rPr>
          <w:rFonts w:ascii="Verdana" w:hAnsi="Verdana"/>
          <w:lang w:val="pt-BR"/>
        </w:rPr>
        <w:t xml:space="preserve"> </w:t>
      </w:r>
      <w:r>
        <w:rPr>
          <w:rFonts w:ascii="Verdana" w:hAnsi="Verdana"/>
          <w:lang w:val="pt-BR"/>
        </w:rPr>
        <w:t>a respeito</w:t>
      </w:r>
      <w:r w:rsidRPr="000E1C58">
        <w:rPr>
          <w:rFonts w:ascii="Verdana" w:hAnsi="Verdana"/>
          <w:lang w:val="pt-BR"/>
        </w:rPr>
        <w:t xml:space="preserve"> </w:t>
      </w:r>
      <w:r>
        <w:rPr>
          <w:rFonts w:ascii="Verdana" w:hAnsi="Verdana"/>
          <w:lang w:val="pt-BR"/>
        </w:rPr>
        <w:t>d</w:t>
      </w:r>
      <w:r w:rsidRPr="000E1C58">
        <w:rPr>
          <w:rFonts w:ascii="Verdana" w:hAnsi="Verdana"/>
          <w:lang w:val="pt-BR"/>
        </w:rPr>
        <w:t xml:space="preserve">o uso e </w:t>
      </w:r>
      <w:r>
        <w:rPr>
          <w:rFonts w:ascii="Verdana" w:hAnsi="Verdana"/>
          <w:lang w:val="pt-BR"/>
        </w:rPr>
        <w:t>dos</w:t>
      </w:r>
      <w:r w:rsidRPr="000E1C58">
        <w:rPr>
          <w:rFonts w:ascii="Verdana" w:hAnsi="Verdana"/>
          <w:lang w:val="pt-BR"/>
        </w:rPr>
        <w:t xml:space="preserve"> direitos sobre esses dados. Essas informa</w:t>
      </w:r>
      <w:r w:rsidRPr="000E1C58">
        <w:rPr>
          <w:rFonts w:ascii="Verdana" w:hAnsi="Verdana" w:cs="Verdana"/>
          <w:lang w:val="pt-BR"/>
        </w:rPr>
        <w:t>çõ</w:t>
      </w:r>
      <w:r w:rsidRPr="000E1C58">
        <w:rPr>
          <w:rFonts w:ascii="Verdana" w:hAnsi="Verdana"/>
          <w:lang w:val="pt-BR"/>
        </w:rPr>
        <w:t>es variam de acordo com as circunst</w:t>
      </w:r>
      <w:r w:rsidRPr="000E1C58">
        <w:rPr>
          <w:rFonts w:ascii="Verdana" w:hAnsi="Verdana" w:cs="Verdana"/>
          <w:lang w:val="pt-BR"/>
        </w:rPr>
        <w:t>â</w:t>
      </w:r>
      <w:r w:rsidRPr="000E1C58">
        <w:rPr>
          <w:rFonts w:ascii="Verdana" w:hAnsi="Verdana"/>
          <w:lang w:val="pt-BR"/>
        </w:rPr>
        <w:t>ncias espec</w:t>
      </w:r>
      <w:r w:rsidRPr="000E1C58">
        <w:rPr>
          <w:rFonts w:ascii="Verdana" w:hAnsi="Verdana" w:cs="Verdana"/>
          <w:lang w:val="pt-BR"/>
        </w:rPr>
        <w:t>í</w:t>
      </w:r>
      <w:r w:rsidRPr="000E1C58">
        <w:rPr>
          <w:rFonts w:ascii="Verdana" w:hAnsi="Verdana"/>
          <w:lang w:val="pt-BR"/>
        </w:rPr>
        <w:t>ficas e esse procedimento deve ser usado para garantir que as informa</w:t>
      </w:r>
      <w:r w:rsidRPr="000E1C58">
        <w:rPr>
          <w:rFonts w:ascii="Verdana" w:hAnsi="Verdana" w:cs="Verdana"/>
          <w:lang w:val="pt-BR"/>
        </w:rPr>
        <w:t>çõ</w:t>
      </w:r>
      <w:r w:rsidRPr="000E1C58">
        <w:rPr>
          <w:rFonts w:ascii="Verdana" w:hAnsi="Verdana"/>
          <w:lang w:val="pt-BR"/>
        </w:rPr>
        <w:t xml:space="preserve">es corretas sejam fornecidas, de modo que [Nome da Organização] </w:t>
      </w:r>
      <w:r>
        <w:rPr>
          <w:rFonts w:ascii="Verdana" w:hAnsi="Verdana"/>
          <w:lang w:val="pt-BR"/>
        </w:rPr>
        <w:t>esteja</w:t>
      </w:r>
      <w:r w:rsidRPr="000E1C58">
        <w:rPr>
          <w:rFonts w:ascii="Verdana" w:hAnsi="Verdana"/>
          <w:lang w:val="pt-BR"/>
        </w:rPr>
        <w:t xml:space="preserve"> compatível com a LGPD.</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Pr>
          <w:rFonts w:ascii="Verdana" w:hAnsi="Verdana"/>
          <w:lang w:val="pt-BR"/>
        </w:rPr>
        <w:t>Antigamente</w:t>
      </w:r>
      <w:r w:rsidRPr="000E1C58">
        <w:rPr>
          <w:rFonts w:ascii="Verdana" w:hAnsi="Verdana"/>
          <w:lang w:val="pt-BR"/>
        </w:rPr>
        <w:t xml:space="preserve">, as informações sobre privacidade </w:t>
      </w:r>
      <w:r>
        <w:rPr>
          <w:rFonts w:ascii="Verdana" w:hAnsi="Verdana"/>
          <w:lang w:val="pt-BR"/>
        </w:rPr>
        <w:t>eram</w:t>
      </w:r>
      <w:r w:rsidRPr="000E1C58">
        <w:rPr>
          <w:rFonts w:ascii="Verdana" w:hAnsi="Verdana"/>
          <w:lang w:val="pt-BR"/>
        </w:rPr>
        <w:t xml:space="preserve"> fornecidas em um único documento (geralmente chamado de “Política de Privacidade”),</w:t>
      </w:r>
      <w:r>
        <w:rPr>
          <w:rFonts w:ascii="Verdana" w:hAnsi="Verdana"/>
          <w:lang w:val="pt-BR"/>
        </w:rPr>
        <w:t xml:space="preserve"> porém com</w:t>
      </w:r>
      <w:r w:rsidRPr="000E1C58">
        <w:rPr>
          <w:rFonts w:ascii="Verdana" w:hAnsi="Verdana"/>
          <w:lang w:val="pt-BR"/>
        </w:rPr>
        <w:t xml:space="preserve"> a LGPD a abordagem</w:t>
      </w:r>
      <w:r>
        <w:rPr>
          <w:rFonts w:ascii="Verdana" w:hAnsi="Verdana"/>
          <w:lang w:val="pt-BR"/>
        </w:rPr>
        <w:t xml:space="preserve"> adotada passou a ser</w:t>
      </w:r>
      <w:r w:rsidRPr="000E1C58">
        <w:rPr>
          <w:rFonts w:ascii="Verdana" w:hAnsi="Verdana"/>
          <w:lang w:val="pt-BR"/>
        </w:rPr>
        <w:t xml:space="preserve"> </w:t>
      </w:r>
      <w:r>
        <w:rPr>
          <w:rFonts w:ascii="Verdana" w:hAnsi="Verdana"/>
          <w:lang w:val="pt-BR"/>
        </w:rPr>
        <w:t>individual, dependendo do tipo de atividades</w:t>
      </w:r>
      <w:r w:rsidRPr="000E1C58">
        <w:rPr>
          <w:rFonts w:ascii="Verdana" w:hAnsi="Verdana"/>
          <w:lang w:val="pt-BR"/>
        </w:rPr>
        <w:t xml:space="preserve">. Por exemplo, um aviso de privacidade pode ser exibido quando um pedido </w:t>
      </w:r>
      <w:r w:rsidRPr="000E1C58">
        <w:rPr>
          <w:rFonts w:ascii="Verdana" w:hAnsi="Verdana" w:cs="Verdana"/>
          <w:lang w:val="pt-BR"/>
        </w:rPr>
        <w:t>é</w:t>
      </w:r>
      <w:r w:rsidRPr="000E1C58">
        <w:rPr>
          <w:rFonts w:ascii="Verdana" w:hAnsi="Verdana"/>
          <w:lang w:val="pt-BR"/>
        </w:rPr>
        <w:t xml:space="preserve"> feito </w:t>
      </w:r>
      <w:r>
        <w:rPr>
          <w:rFonts w:ascii="Verdana" w:hAnsi="Verdana"/>
          <w:lang w:val="pt-BR"/>
        </w:rPr>
        <w:t>no</w:t>
      </w:r>
      <w:r w:rsidRPr="000E1C58">
        <w:rPr>
          <w:rFonts w:ascii="Verdana" w:hAnsi="Verdana"/>
          <w:lang w:val="pt-BR"/>
        </w:rPr>
        <w:t xml:space="preserve"> site, e um aviso de privacidade diferente </w:t>
      </w:r>
      <w:r w:rsidRPr="000E1C58">
        <w:rPr>
          <w:rFonts w:ascii="Verdana" w:hAnsi="Verdana" w:cs="Verdana"/>
          <w:lang w:val="pt-BR"/>
        </w:rPr>
        <w:t>é</w:t>
      </w:r>
      <w:r w:rsidRPr="000E1C58">
        <w:rPr>
          <w:rFonts w:ascii="Verdana" w:hAnsi="Verdana"/>
          <w:lang w:val="pt-BR"/>
        </w:rPr>
        <w:t xml:space="preserve"> exibido quando </w:t>
      </w:r>
      <w:r>
        <w:rPr>
          <w:rFonts w:ascii="Verdana" w:hAnsi="Verdana"/>
          <w:lang w:val="pt-BR"/>
        </w:rPr>
        <w:t xml:space="preserve">o </w:t>
      </w:r>
      <w:r w:rsidRPr="000E1C58">
        <w:rPr>
          <w:rFonts w:ascii="Verdana" w:hAnsi="Verdana"/>
          <w:lang w:val="pt-BR"/>
        </w:rPr>
        <w:t>usu</w:t>
      </w:r>
      <w:r w:rsidRPr="000E1C58">
        <w:rPr>
          <w:rFonts w:ascii="Verdana" w:hAnsi="Verdana" w:cs="Verdana"/>
          <w:lang w:val="pt-BR"/>
        </w:rPr>
        <w:t>á</w:t>
      </w:r>
      <w:r w:rsidRPr="000E1C58">
        <w:rPr>
          <w:rFonts w:ascii="Verdana" w:hAnsi="Verdana"/>
          <w:lang w:val="pt-BR"/>
        </w:rPr>
        <w:t xml:space="preserve">rio se inscreve para receber um boletim informativo. Isso permite que as informações de privacidade fornecidas sejam mais transparentes e menos confusas para </w:t>
      </w:r>
      <w:r>
        <w:rPr>
          <w:rFonts w:ascii="Verdana" w:hAnsi="Verdana"/>
          <w:lang w:val="pt-BR"/>
        </w:rPr>
        <w:t>o tipo de dado coletado.</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sidRPr="000E1C58">
        <w:rPr>
          <w:rFonts w:ascii="Verdana" w:hAnsi="Verdana"/>
          <w:lang w:val="pt-BR"/>
        </w:rPr>
        <w:t>Tais avisos de privacidade podem ser usados</w:t>
      </w:r>
      <w:r>
        <w:rPr>
          <w:rFonts w:ascii="Verdana" w:hAnsi="Verdana"/>
          <w:lang w:val="pt-BR"/>
        </w:rPr>
        <w:t xml:space="preserve"> </w:t>
      </w:r>
      <w:r w:rsidRPr="000E1C58">
        <w:rPr>
          <w:rFonts w:ascii="Verdana" w:hAnsi="Verdana"/>
          <w:lang w:val="pt-BR"/>
        </w:rPr>
        <w:t>em conjunto com uma pol</w:t>
      </w:r>
      <w:r w:rsidRPr="000E1C58">
        <w:rPr>
          <w:rFonts w:ascii="Verdana" w:hAnsi="Verdana" w:cs="Verdana"/>
          <w:lang w:val="pt-BR"/>
        </w:rPr>
        <w:t>í</w:t>
      </w:r>
      <w:r w:rsidRPr="000E1C58">
        <w:rPr>
          <w:rFonts w:ascii="Verdana" w:hAnsi="Verdana"/>
          <w:lang w:val="pt-BR"/>
        </w:rPr>
        <w:t>tica de privacidade mais tradicional.</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sidRPr="000E1C58">
        <w:rPr>
          <w:rFonts w:ascii="Verdana" w:hAnsi="Verdana"/>
          <w:lang w:val="pt-BR"/>
        </w:rPr>
        <w:t xml:space="preserve">Este procedimento deve ser </w:t>
      </w:r>
      <w:r>
        <w:rPr>
          <w:rFonts w:ascii="Verdana" w:hAnsi="Verdana"/>
          <w:lang w:val="pt-BR"/>
        </w:rPr>
        <w:t>lido</w:t>
      </w:r>
      <w:r w:rsidRPr="000E1C58">
        <w:rPr>
          <w:rFonts w:ascii="Verdana" w:hAnsi="Verdana"/>
          <w:lang w:val="pt-BR"/>
        </w:rPr>
        <w:t xml:space="preserve"> em conjunto com os seguintes documentos relacionados:</w:t>
      </w:r>
    </w:p>
    <w:p w:rsidR="00BA0E45" w:rsidRPr="000E1C58" w:rsidRDefault="00BA0E45" w:rsidP="00BA0E45">
      <w:pPr>
        <w:rPr>
          <w:rFonts w:ascii="Verdana" w:hAnsi="Verdana"/>
          <w:lang w:val="pt-BR"/>
        </w:rPr>
      </w:pPr>
    </w:p>
    <w:p w:rsidR="00BA0E45" w:rsidRPr="000E1C58" w:rsidRDefault="00BA0E45" w:rsidP="00BA0E45">
      <w:pPr>
        <w:pStyle w:val="ListParagraph"/>
        <w:numPr>
          <w:ilvl w:val="0"/>
          <w:numId w:val="10"/>
        </w:numPr>
        <w:jc w:val="both"/>
        <w:rPr>
          <w:rFonts w:ascii="Verdana" w:hAnsi="Verdana"/>
          <w:i/>
          <w:lang w:val="pt-BR"/>
        </w:rPr>
      </w:pPr>
      <w:r w:rsidRPr="000E1C58">
        <w:rPr>
          <w:rFonts w:ascii="Verdana" w:hAnsi="Verdana"/>
          <w:i/>
          <w:lang w:val="pt-BR"/>
        </w:rPr>
        <w:t>Formulário de Planejamento de Aviso de Privacidade – Sujeito dos dados</w:t>
      </w:r>
    </w:p>
    <w:p w:rsidR="00BA0E45" w:rsidRPr="000E1C58" w:rsidRDefault="00BA0E45" w:rsidP="00BA0E45">
      <w:pPr>
        <w:numPr>
          <w:ilvl w:val="0"/>
          <w:numId w:val="10"/>
        </w:numPr>
        <w:jc w:val="both"/>
        <w:rPr>
          <w:rFonts w:ascii="Verdana" w:hAnsi="Verdana"/>
          <w:color w:val="000000"/>
          <w:lang w:val="pt-BR"/>
        </w:rPr>
      </w:pPr>
      <w:r w:rsidRPr="000E1C58">
        <w:rPr>
          <w:rFonts w:ascii="Verdana" w:hAnsi="Verdana" w:cs="Arial"/>
          <w:i/>
          <w:iCs/>
          <w:color w:val="000000"/>
          <w:lang w:val="pt-BR"/>
        </w:rPr>
        <w:t>Formulário de Planejamento de Aviso de Privacidade - Outros</w:t>
      </w:r>
    </w:p>
    <w:p w:rsidR="00BA0E45" w:rsidRPr="000E1C58" w:rsidRDefault="00BA0E45" w:rsidP="00BA0E45">
      <w:pPr>
        <w:numPr>
          <w:ilvl w:val="0"/>
          <w:numId w:val="10"/>
        </w:numPr>
        <w:jc w:val="both"/>
        <w:rPr>
          <w:rFonts w:ascii="Verdana" w:hAnsi="Verdana"/>
          <w:color w:val="000000"/>
          <w:lang w:val="pt-BR"/>
        </w:rPr>
      </w:pPr>
      <w:r w:rsidRPr="000E1C58">
        <w:rPr>
          <w:rFonts w:ascii="Verdana" w:hAnsi="Verdana" w:cs="Arial"/>
          <w:i/>
          <w:iCs/>
          <w:color w:val="000000"/>
          <w:lang w:val="pt-BR"/>
        </w:rPr>
        <w:t>Processo de Avaliação de Impacto de Proteção de Dados</w:t>
      </w:r>
    </w:p>
    <w:p w:rsidR="00BA0E45" w:rsidRPr="000E1C58" w:rsidRDefault="00BA0E45" w:rsidP="00BA0E45">
      <w:pPr>
        <w:numPr>
          <w:ilvl w:val="0"/>
          <w:numId w:val="10"/>
        </w:numPr>
        <w:jc w:val="both"/>
        <w:rPr>
          <w:rFonts w:ascii="Verdana" w:hAnsi="Verdana"/>
          <w:color w:val="000000"/>
          <w:lang w:val="pt-BR"/>
        </w:rPr>
      </w:pPr>
      <w:r w:rsidRPr="000E1C58">
        <w:rPr>
          <w:rFonts w:ascii="Verdana" w:hAnsi="Verdana" w:cs="Arial"/>
          <w:i/>
          <w:iCs/>
          <w:color w:val="000000"/>
          <w:lang w:val="pt-BR"/>
        </w:rPr>
        <w:t>Política de Retenção e Proteção de Registros</w:t>
      </w:r>
    </w:p>
    <w:p w:rsidR="00BA0E45" w:rsidRPr="000E1C58" w:rsidRDefault="00BA0E45" w:rsidP="00BA0E45">
      <w:pPr>
        <w:numPr>
          <w:ilvl w:val="0"/>
          <w:numId w:val="10"/>
        </w:numPr>
        <w:jc w:val="both"/>
        <w:rPr>
          <w:rFonts w:ascii="Verdana" w:hAnsi="Verdana"/>
          <w:color w:val="000000"/>
          <w:lang w:val="pt-BR"/>
        </w:rPr>
      </w:pPr>
      <w:r w:rsidRPr="000E1C58">
        <w:rPr>
          <w:rFonts w:ascii="Verdana" w:hAnsi="Verdana" w:cs="Arial"/>
          <w:i/>
          <w:iCs/>
          <w:color w:val="000000"/>
          <w:lang w:val="pt-BR"/>
        </w:rPr>
        <w:t>Política de Proteção de Dados</w:t>
      </w:r>
    </w:p>
    <w:p w:rsidR="00BA0E45" w:rsidRPr="000E1C58" w:rsidRDefault="00BA0E45" w:rsidP="00BA0E45">
      <w:pPr>
        <w:numPr>
          <w:ilvl w:val="0"/>
          <w:numId w:val="10"/>
        </w:numPr>
        <w:jc w:val="both"/>
        <w:rPr>
          <w:rFonts w:ascii="Verdana" w:hAnsi="Verdana"/>
          <w:lang w:val="pt-BR"/>
        </w:rPr>
      </w:pPr>
      <w:r w:rsidRPr="000E1C58">
        <w:rPr>
          <w:rFonts w:ascii="Verdana" w:hAnsi="Verdana" w:cs="Arial"/>
          <w:i/>
          <w:iCs/>
          <w:color w:val="000000"/>
          <w:lang w:val="pt-BR"/>
        </w:rPr>
        <w:t>Procedimento de Avaliação de Interesse Legítimo</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sidRPr="000E1C58">
        <w:rPr>
          <w:rFonts w:ascii="Verdana" w:hAnsi="Verdana"/>
          <w:lang w:val="pt-BR"/>
        </w:rPr>
        <w:t xml:space="preserve"> </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pStyle w:val="Heading1"/>
        <w:numPr>
          <w:ilvl w:val="0"/>
          <w:numId w:val="9"/>
        </w:numPr>
        <w:spacing w:before="0" w:after="0"/>
        <w:jc w:val="both"/>
        <w:rPr>
          <w:rFonts w:ascii="Verdana" w:hAnsi="Verdana"/>
          <w:lang w:val="pt-BR"/>
        </w:rPr>
      </w:pPr>
      <w:r w:rsidRPr="000E1C58">
        <w:rPr>
          <w:rFonts w:ascii="Verdana" w:hAnsi="Verdana"/>
          <w:lang w:val="pt-BR"/>
        </w:rPr>
        <w:br w:type="page"/>
      </w:r>
      <w:bookmarkStart w:id="3" w:name="_Toc25002815"/>
      <w:r w:rsidRPr="000E1C58">
        <w:rPr>
          <w:rFonts w:ascii="Verdana" w:hAnsi="Verdana"/>
          <w:lang w:val="pt-BR"/>
        </w:rPr>
        <w:lastRenderedPageBreak/>
        <w:t>Procedimento de Aviso de Privacidade</w:t>
      </w:r>
      <w:bookmarkEnd w:id="3"/>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r w:rsidRPr="00BA0E45">
        <w:rPr>
          <w:rStyle w:val="notranslate"/>
          <w:color w:val="000000"/>
          <w:lang w:val="pt-BR"/>
        </w:rPr>
        <w:t>O objetivo deste procedimento é criar um aviso de privacidade apropriado que forneça ao sujeito dos dados as informações que ele deve receber, de maneira justa e mais transparente possível.</w:t>
      </w: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r w:rsidRPr="000E1C58">
        <w:rPr>
          <w:rFonts w:ascii="Verdana" w:hAnsi="Verdana" w:cs="Arial"/>
          <w:color w:val="000000"/>
          <w:lang w:val="pt-BR"/>
        </w:rPr>
        <w:t> </w:t>
      </w: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r w:rsidRPr="00BA0E45">
        <w:rPr>
          <w:rStyle w:val="notranslate"/>
          <w:color w:val="000000"/>
          <w:lang w:val="pt-BR"/>
        </w:rPr>
        <w:t>Existem duas maneiras principais de obter dados pessoais.</w:t>
      </w:r>
      <w:r>
        <w:rPr>
          <w:rFonts w:ascii="Verdana" w:hAnsi="Verdana"/>
          <w:color w:val="000000"/>
          <w:sz w:val="27"/>
          <w:szCs w:val="27"/>
          <w:lang w:val="pt-BR"/>
        </w:rPr>
        <w:t xml:space="preserve"> S</w:t>
      </w:r>
      <w:proofErr w:type="spellStart"/>
      <w:r w:rsidRPr="000E1C58">
        <w:rPr>
          <w:rStyle w:val="notranslate"/>
          <w:color w:val="000000"/>
        </w:rPr>
        <w:t>ão</w:t>
      </w:r>
      <w:proofErr w:type="spellEnd"/>
      <w:r>
        <w:rPr>
          <w:rStyle w:val="notranslate"/>
          <w:color w:val="000000"/>
        </w:rPr>
        <w:t xml:space="preserve"> </w:t>
      </w:r>
      <w:proofErr w:type="spellStart"/>
      <w:r>
        <w:rPr>
          <w:rStyle w:val="notranslate"/>
          <w:color w:val="000000"/>
        </w:rPr>
        <w:t>eles</w:t>
      </w:r>
      <w:proofErr w:type="spellEnd"/>
      <w:r w:rsidRPr="000E1C58">
        <w:rPr>
          <w:rStyle w:val="notranslate"/>
          <w:color w:val="000000"/>
        </w:rPr>
        <w:t>:</w:t>
      </w:r>
    </w:p>
    <w:p w:rsidR="00BA0E45" w:rsidRPr="000E1C58" w:rsidRDefault="00BA0E45" w:rsidP="00BA0E45">
      <w:pPr>
        <w:rPr>
          <w:rFonts w:ascii="Verdana" w:hAnsi="Verdana"/>
          <w:lang w:val="pt-BR"/>
        </w:rPr>
      </w:pPr>
    </w:p>
    <w:p w:rsidR="00BA0E45" w:rsidRPr="000E1C58" w:rsidRDefault="00BA0E45" w:rsidP="00BA0E45">
      <w:pPr>
        <w:pStyle w:val="ListParagraph"/>
        <w:numPr>
          <w:ilvl w:val="0"/>
          <w:numId w:val="11"/>
        </w:numPr>
        <w:jc w:val="both"/>
        <w:rPr>
          <w:rFonts w:ascii="Verdana" w:hAnsi="Verdana"/>
          <w:lang w:val="pt-BR"/>
        </w:rPr>
      </w:pPr>
      <w:bookmarkStart w:id="4" w:name="_Hlk485202782"/>
      <w:r>
        <w:rPr>
          <w:rFonts w:ascii="Verdana" w:hAnsi="Verdana"/>
          <w:lang w:val="pt-BR"/>
        </w:rPr>
        <w:t>Coletados diretamente com o titular dos</w:t>
      </w:r>
      <w:r w:rsidRPr="000E1C58">
        <w:rPr>
          <w:rFonts w:ascii="Verdana" w:hAnsi="Verdana"/>
          <w:lang w:val="pt-BR"/>
        </w:rPr>
        <w:t xml:space="preserve"> dados pessoais</w:t>
      </w:r>
      <w:bookmarkEnd w:id="4"/>
    </w:p>
    <w:p w:rsidR="00BA0E45" w:rsidRDefault="00BA0E45" w:rsidP="00BA0E45">
      <w:pPr>
        <w:pStyle w:val="ListParagraph"/>
        <w:numPr>
          <w:ilvl w:val="0"/>
          <w:numId w:val="11"/>
        </w:numPr>
        <w:jc w:val="both"/>
        <w:rPr>
          <w:rFonts w:ascii="Verdana" w:hAnsi="Verdana"/>
          <w:lang w:val="pt-BR"/>
        </w:rPr>
      </w:pPr>
      <w:r>
        <w:rPr>
          <w:rFonts w:ascii="Verdana" w:hAnsi="Verdana"/>
          <w:lang w:val="pt-BR"/>
        </w:rPr>
        <w:t>O</w:t>
      </w:r>
      <w:r w:rsidRPr="00403F97">
        <w:rPr>
          <w:rFonts w:ascii="Verdana" w:hAnsi="Verdana"/>
          <w:lang w:val="pt-BR"/>
        </w:rPr>
        <w:t xml:space="preserve">btidos </w:t>
      </w:r>
      <w:r>
        <w:rPr>
          <w:rFonts w:ascii="Verdana" w:hAnsi="Verdana"/>
          <w:lang w:val="pt-BR"/>
        </w:rPr>
        <w:t>de maneira indireta</w:t>
      </w:r>
    </w:p>
    <w:p w:rsidR="00BA0E45" w:rsidRPr="00403F97" w:rsidRDefault="00BA0E45" w:rsidP="00BA0E45">
      <w:pPr>
        <w:pStyle w:val="ListParagraph"/>
        <w:rPr>
          <w:rFonts w:ascii="Verdana" w:hAnsi="Verdana"/>
          <w:lang w:val="pt-BR"/>
        </w:rPr>
      </w:pPr>
    </w:p>
    <w:p w:rsidR="00BA0E45" w:rsidRPr="00BA0E45" w:rsidRDefault="00BA0E45" w:rsidP="00BA0E45">
      <w:pPr>
        <w:rPr>
          <w:rStyle w:val="notranslate"/>
          <w:color w:val="000000"/>
          <w:lang w:val="pt-BR"/>
        </w:rPr>
      </w:pPr>
      <w:r w:rsidRPr="00BA0E45">
        <w:rPr>
          <w:rStyle w:val="notranslate"/>
          <w:color w:val="000000"/>
          <w:lang w:val="pt-BR"/>
        </w:rPr>
        <w:t>Em ambos os casos, a LGPD específica as informações que devem ser fornecidas</w:t>
      </w:r>
      <w:r w:rsidRPr="00BA0E45">
        <w:rPr>
          <w:rStyle w:val="notranslate"/>
          <w:color w:val="000000"/>
          <w:sz w:val="27"/>
          <w:szCs w:val="27"/>
          <w:lang w:val="pt-BR"/>
        </w:rPr>
        <w:t xml:space="preserve"> </w:t>
      </w:r>
      <w:r w:rsidRPr="00BA0E45">
        <w:rPr>
          <w:rStyle w:val="notranslate"/>
          <w:color w:val="000000"/>
          <w:lang w:val="pt-BR"/>
        </w:rPr>
        <w:t>ao</w:t>
      </w:r>
      <w:r w:rsidRPr="00BA0E45">
        <w:rPr>
          <w:rStyle w:val="notranslate"/>
          <w:color w:val="000000"/>
          <w:sz w:val="27"/>
          <w:szCs w:val="27"/>
          <w:lang w:val="pt-BR"/>
        </w:rPr>
        <w:t xml:space="preserve"> </w:t>
      </w:r>
      <w:r w:rsidRPr="00BA0E45">
        <w:rPr>
          <w:rStyle w:val="notranslate"/>
          <w:color w:val="000000"/>
          <w:lang w:val="pt-BR"/>
        </w:rPr>
        <w:t>titular</w:t>
      </w:r>
      <w:r w:rsidRPr="00BA0E45">
        <w:rPr>
          <w:rStyle w:val="notranslate"/>
          <w:color w:val="000000"/>
          <w:sz w:val="27"/>
          <w:szCs w:val="27"/>
          <w:lang w:val="pt-BR"/>
        </w:rPr>
        <w:t xml:space="preserve"> </w:t>
      </w:r>
      <w:r w:rsidRPr="00BA0E45">
        <w:rPr>
          <w:rStyle w:val="notranslate"/>
          <w:color w:val="000000"/>
          <w:lang w:val="pt-BR"/>
        </w:rPr>
        <w:t>dos dados.</w:t>
      </w:r>
      <w:r>
        <w:rPr>
          <w:rFonts w:ascii="Verdana" w:hAnsi="Verdana"/>
          <w:color w:val="000000"/>
          <w:sz w:val="27"/>
          <w:szCs w:val="27"/>
          <w:lang w:val="pt-BR"/>
        </w:rPr>
        <w:t xml:space="preserve"> </w:t>
      </w:r>
      <w:r w:rsidRPr="00BA0E45">
        <w:rPr>
          <w:rStyle w:val="notranslate"/>
          <w:color w:val="000000"/>
          <w:lang w:val="pt-BR"/>
        </w:rPr>
        <w:t>Este procedimento descreve essa informação e explica como criar um aviso de privacidade que atenda aos requisitos.</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pStyle w:val="Heading2"/>
        <w:numPr>
          <w:ilvl w:val="1"/>
          <w:numId w:val="9"/>
        </w:numPr>
        <w:spacing w:before="0" w:after="0"/>
        <w:jc w:val="both"/>
        <w:rPr>
          <w:rFonts w:ascii="Verdana" w:hAnsi="Verdana"/>
          <w:lang w:val="pt-BR"/>
        </w:rPr>
      </w:pPr>
      <w:bookmarkStart w:id="5" w:name="_Toc25002816"/>
      <w:r w:rsidRPr="000E1C58">
        <w:rPr>
          <w:rFonts w:ascii="Verdana" w:hAnsi="Verdana"/>
          <w:lang w:val="pt-BR"/>
        </w:rPr>
        <w:t xml:space="preserve">O titular dos dados pessoais já tem </w:t>
      </w:r>
      <w:r>
        <w:rPr>
          <w:rFonts w:ascii="Verdana" w:hAnsi="Verdana"/>
          <w:lang w:val="pt-BR"/>
        </w:rPr>
        <w:t xml:space="preserve">a </w:t>
      </w:r>
      <w:r w:rsidRPr="000E1C58">
        <w:rPr>
          <w:rFonts w:ascii="Verdana" w:hAnsi="Verdana"/>
          <w:lang w:val="pt-BR"/>
        </w:rPr>
        <w:t>informação?</w:t>
      </w:r>
      <w:bookmarkEnd w:id="5"/>
    </w:p>
    <w:p w:rsidR="00BA0E45" w:rsidRPr="000E1C58" w:rsidRDefault="00BA0E45" w:rsidP="00BA0E45">
      <w:pPr>
        <w:rPr>
          <w:rFonts w:ascii="Verdana" w:hAnsi="Verdana"/>
          <w:lang w:val="pt-BR"/>
        </w:rPr>
      </w:pPr>
    </w:p>
    <w:p w:rsidR="00BA0E45" w:rsidRDefault="00BA0E45" w:rsidP="00BA0E45">
      <w:pPr>
        <w:rPr>
          <w:rFonts w:ascii="Verdana" w:hAnsi="Verdana"/>
          <w:lang w:val="pt-BR"/>
        </w:rPr>
      </w:pPr>
      <w:r w:rsidRPr="000E1C58">
        <w:rPr>
          <w:rFonts w:ascii="Verdana" w:hAnsi="Verdana"/>
          <w:lang w:val="pt-BR"/>
        </w:rPr>
        <w:t xml:space="preserve">A LGPD exige que o titular dos dados receba as informações, </w:t>
      </w:r>
      <w:r w:rsidRPr="000E1C58">
        <w:rPr>
          <w:rFonts w:ascii="Verdana" w:hAnsi="Verdana"/>
          <w:b/>
          <w:i/>
          <w:lang w:val="pt-BR"/>
        </w:rPr>
        <w:t xml:space="preserve">a menos que já possua </w:t>
      </w:r>
      <w:r>
        <w:rPr>
          <w:rFonts w:ascii="Verdana" w:hAnsi="Verdana"/>
          <w:b/>
          <w:i/>
          <w:lang w:val="pt-BR"/>
        </w:rPr>
        <w:t>essas</w:t>
      </w:r>
      <w:r w:rsidRPr="000E1C58">
        <w:rPr>
          <w:rFonts w:ascii="Verdana" w:hAnsi="Verdana"/>
          <w:b/>
          <w:i/>
          <w:lang w:val="pt-BR"/>
        </w:rPr>
        <w:t xml:space="preserve"> informações</w:t>
      </w:r>
      <w:r w:rsidRPr="000E1C58">
        <w:rPr>
          <w:rFonts w:ascii="Verdana" w:hAnsi="Verdana"/>
          <w:i/>
          <w:lang w:val="pt-BR"/>
        </w:rPr>
        <w:t xml:space="preserve">. </w:t>
      </w:r>
      <w:r>
        <w:rPr>
          <w:rFonts w:ascii="Verdana" w:hAnsi="Verdana"/>
          <w:lang w:val="pt-BR"/>
        </w:rPr>
        <w:t>É</w:t>
      </w:r>
      <w:r w:rsidRPr="000E1C58">
        <w:rPr>
          <w:rFonts w:ascii="Verdana" w:hAnsi="Verdana"/>
          <w:lang w:val="pt-BR"/>
        </w:rPr>
        <w:t xml:space="preserve"> importante </w:t>
      </w:r>
      <w:r>
        <w:rPr>
          <w:rFonts w:ascii="Verdana" w:hAnsi="Verdana"/>
          <w:lang w:val="pt-BR"/>
        </w:rPr>
        <w:t>verificar se realmente o titular recebeu todas as informações necessárias de outra forma.</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Pr>
          <w:rFonts w:ascii="Verdana" w:hAnsi="Verdana"/>
          <w:lang w:val="pt-BR"/>
        </w:rPr>
        <w:t>Neste</w:t>
      </w:r>
      <w:r w:rsidRPr="000E1C58">
        <w:rPr>
          <w:rFonts w:ascii="Verdana" w:hAnsi="Verdana"/>
          <w:lang w:val="pt-BR"/>
        </w:rPr>
        <w:t xml:space="preserve"> caso, a justificativa deve ser documentada e retida como evidência de conformidade com a LGPD. Deve-se ter cuidado para garantir que isso se aplique a </w:t>
      </w:r>
      <w:r w:rsidRPr="000E1C58">
        <w:rPr>
          <w:rFonts w:ascii="Verdana" w:hAnsi="Verdana"/>
          <w:b/>
          <w:u w:val="dotted"/>
          <w:lang w:val="pt-BR"/>
        </w:rPr>
        <w:t xml:space="preserve">todas </w:t>
      </w:r>
      <w:r w:rsidRPr="000E1C58">
        <w:rPr>
          <w:rFonts w:ascii="Verdana" w:hAnsi="Verdana"/>
          <w:u w:val="dotted"/>
          <w:lang w:val="pt-BR"/>
        </w:rPr>
        <w:t>as</w:t>
      </w:r>
      <w:r w:rsidRPr="000E1C58">
        <w:rPr>
          <w:rFonts w:ascii="Verdana" w:hAnsi="Verdana"/>
          <w:lang w:val="pt-BR"/>
        </w:rPr>
        <w:t xml:space="preserve"> informações necessárias e a </w:t>
      </w:r>
      <w:r w:rsidRPr="000E1C58">
        <w:rPr>
          <w:rFonts w:ascii="Verdana" w:hAnsi="Verdana"/>
          <w:b/>
          <w:lang w:val="pt-BR"/>
        </w:rPr>
        <w:t xml:space="preserve">todos </w:t>
      </w:r>
      <w:r w:rsidRPr="000E1C58">
        <w:rPr>
          <w:rFonts w:ascii="Verdana" w:hAnsi="Verdana"/>
          <w:lang w:val="pt-BR"/>
        </w:rPr>
        <w:t>os envolvidos, caso contrário, devem ser tomadas medidas para resolver quaisquer lacunas.</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pStyle w:val="Heading2"/>
        <w:numPr>
          <w:ilvl w:val="1"/>
          <w:numId w:val="9"/>
        </w:numPr>
        <w:spacing w:before="0" w:after="0"/>
        <w:jc w:val="both"/>
        <w:rPr>
          <w:rFonts w:ascii="Verdana" w:hAnsi="Verdana"/>
          <w:lang w:val="pt-BR"/>
        </w:rPr>
      </w:pPr>
      <w:bookmarkStart w:id="6" w:name="_Toc25002817"/>
      <w:r>
        <w:rPr>
          <w:rFonts w:ascii="Verdana" w:hAnsi="Verdana"/>
          <w:lang w:val="pt-BR"/>
        </w:rPr>
        <w:t>D</w:t>
      </w:r>
      <w:r w:rsidRPr="000E1C58">
        <w:rPr>
          <w:rFonts w:ascii="Verdana" w:hAnsi="Verdana"/>
          <w:lang w:val="pt-BR"/>
        </w:rPr>
        <w:t xml:space="preserve">ados pessoais obtidos </w:t>
      </w:r>
      <w:r>
        <w:rPr>
          <w:rFonts w:ascii="Verdana" w:hAnsi="Verdana"/>
          <w:lang w:val="pt-BR"/>
        </w:rPr>
        <w:t>diretamente do titular</w:t>
      </w:r>
      <w:bookmarkEnd w:id="6"/>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Pr>
          <w:rFonts w:ascii="Verdana" w:hAnsi="Verdana" w:cs="Arial"/>
          <w:color w:val="000000"/>
          <w:lang w:val="pt-BR"/>
        </w:rPr>
        <w:t xml:space="preserve">Caso </w:t>
      </w:r>
      <w:r w:rsidRPr="000E1C58">
        <w:rPr>
          <w:rFonts w:ascii="Verdana" w:hAnsi="Verdana" w:cs="Arial"/>
          <w:color w:val="000000"/>
          <w:lang w:val="pt-BR"/>
        </w:rPr>
        <w:t>o titular não tenha as informações necessárias, deve ser fornecido</w:t>
      </w:r>
      <w:r>
        <w:rPr>
          <w:rFonts w:ascii="Verdana" w:hAnsi="Verdana" w:cs="Arial"/>
          <w:color w:val="000000"/>
          <w:lang w:val="pt-BR"/>
        </w:rPr>
        <w:t xml:space="preserve">, </w:t>
      </w:r>
      <w:r w:rsidRPr="000E1C58">
        <w:rPr>
          <w:rFonts w:ascii="Verdana" w:hAnsi="Verdana" w:cs="Arial"/>
          <w:color w:val="000000"/>
          <w:lang w:val="pt-BR"/>
        </w:rPr>
        <w:t>no momento em que os dados pessoais são obtidos</w:t>
      </w:r>
      <w:r>
        <w:rPr>
          <w:rFonts w:ascii="Verdana" w:hAnsi="Verdana" w:cs="Arial"/>
          <w:color w:val="000000"/>
          <w:lang w:val="pt-BR"/>
        </w:rPr>
        <w:t xml:space="preserve">, </w:t>
      </w:r>
      <w:r w:rsidRPr="000E1C58">
        <w:rPr>
          <w:rFonts w:ascii="Verdana" w:hAnsi="Verdana" w:cs="Arial"/>
          <w:color w:val="000000"/>
          <w:lang w:val="pt-BR"/>
        </w:rPr>
        <w:t>o seguinte:</w:t>
      </w:r>
    </w:p>
    <w:p w:rsidR="00BA0E45" w:rsidRPr="000E1C58" w:rsidRDefault="00BA0E45" w:rsidP="00BA0E45">
      <w:pPr>
        <w:rPr>
          <w:rFonts w:ascii="Verdana" w:hAnsi="Verdana"/>
          <w:lang w:val="pt-BR"/>
        </w:rPr>
      </w:pP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Identidade e dados de contato do responsável pelo tratamento e, se for caso, do representante do responsável pelo tratamento</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Dados de contato do encarregado da proteção de dados, se for </w:t>
      </w:r>
      <w:r>
        <w:rPr>
          <w:rFonts w:ascii="Verdana" w:hAnsi="Verdana"/>
          <w:lang w:val="pt-BR"/>
        </w:rPr>
        <w:t xml:space="preserve">o </w:t>
      </w:r>
      <w:r w:rsidRPr="000E1C58">
        <w:rPr>
          <w:rFonts w:ascii="Verdana" w:hAnsi="Verdana"/>
          <w:lang w:val="pt-BR"/>
        </w:rPr>
        <w:t>caso</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As finalidades e a base legal do </w:t>
      </w:r>
      <w:r>
        <w:rPr>
          <w:rFonts w:ascii="Verdana" w:hAnsi="Verdana"/>
          <w:lang w:val="pt-BR"/>
        </w:rPr>
        <w:t>tratamento</w:t>
      </w:r>
      <w:r w:rsidRPr="000E1C58">
        <w:rPr>
          <w:rFonts w:ascii="Verdana" w:hAnsi="Verdana"/>
          <w:lang w:val="pt-BR"/>
        </w:rPr>
        <w:t xml:space="preserve"> (por exemplo, consentimento, obrigação legal, interesse legítimo)</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Os interesses legítimos </w:t>
      </w:r>
      <w:r>
        <w:rPr>
          <w:rFonts w:ascii="Verdana" w:hAnsi="Verdana"/>
          <w:lang w:val="pt-BR"/>
        </w:rPr>
        <w:t>verificados</w:t>
      </w:r>
      <w:r w:rsidRPr="000E1C58">
        <w:rPr>
          <w:rFonts w:ascii="Verdana" w:hAnsi="Verdana"/>
          <w:lang w:val="pt-BR"/>
        </w:rPr>
        <w:t xml:space="preserve"> pelo responsável pelo tratamento ou por um terceiro (se o interesse legítimo for definido como a base legal do tratamento)</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Os destinatários, ou categorias de destinatários, dos dados, se houver</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lastRenderedPageBreak/>
        <w:t>Detalhes de quaisquer transferências de dados pessoais para um país terceiro ou organização internacional</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O período de tempo durante o qual os dados pessoais serão armazenados (ou os critérios usados</w:t>
      </w:r>
      <w:r>
        <w:rPr>
          <w:rFonts w:ascii="Verdana" w:hAnsi="Verdana"/>
          <w:lang w:val="pt-BR"/>
        </w:rPr>
        <w:t xml:space="preserve"> </w:t>
      </w:r>
      <w:r w:rsidRPr="000E1C58">
        <w:rPr>
          <w:rFonts w:ascii="Verdana" w:hAnsi="Verdana"/>
          <w:lang w:val="pt-BR"/>
        </w:rPr>
        <w:t>para determinar esse per</w:t>
      </w:r>
      <w:r w:rsidRPr="000E1C58">
        <w:rPr>
          <w:rFonts w:ascii="Verdana" w:hAnsi="Verdana" w:cs="Verdana"/>
          <w:lang w:val="pt-BR"/>
        </w:rPr>
        <w:t>í</w:t>
      </w:r>
      <w:r w:rsidRPr="000E1C58">
        <w:rPr>
          <w:rFonts w:ascii="Verdana" w:hAnsi="Verdana"/>
          <w:lang w:val="pt-BR"/>
        </w:rPr>
        <w:t>odo)</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Os direitos </w:t>
      </w:r>
      <w:r>
        <w:rPr>
          <w:rFonts w:ascii="Verdana" w:hAnsi="Verdana"/>
          <w:lang w:val="pt-BR"/>
        </w:rPr>
        <w:t>de</w:t>
      </w:r>
      <w:r w:rsidRPr="000E1C58">
        <w:rPr>
          <w:rFonts w:ascii="Verdana" w:hAnsi="Verdana"/>
          <w:lang w:val="pt-BR"/>
        </w:rPr>
        <w:t xml:space="preserve"> acesso, retificação, </w:t>
      </w:r>
      <w:r>
        <w:rPr>
          <w:rFonts w:ascii="Verdana" w:hAnsi="Verdana"/>
          <w:lang w:val="pt-BR"/>
        </w:rPr>
        <w:t>eliminação</w:t>
      </w:r>
      <w:r w:rsidRPr="000E1C58">
        <w:rPr>
          <w:rFonts w:ascii="Verdana" w:hAnsi="Verdana"/>
          <w:lang w:val="pt-BR"/>
        </w:rPr>
        <w:t xml:space="preserve"> e portabilidade dos dados pessoais (dependendo da base legal usada, veja abaixo)</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Direitos dos titulares de dados a restrições ao </w:t>
      </w:r>
      <w:r>
        <w:rPr>
          <w:rFonts w:ascii="Verdana" w:hAnsi="Verdana"/>
          <w:lang w:val="pt-BR"/>
        </w:rPr>
        <w:t>tratamento</w:t>
      </w:r>
      <w:r w:rsidRPr="000E1C58">
        <w:rPr>
          <w:rFonts w:ascii="Verdana" w:hAnsi="Verdana"/>
          <w:lang w:val="pt-BR"/>
        </w:rPr>
        <w:t xml:space="preserve"> de seus dados pessoais</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Os direitos do titular dos dados de retirar o consentimento a qualquer momento (se o consentimento for usado como base legal do </w:t>
      </w:r>
      <w:r>
        <w:rPr>
          <w:rFonts w:ascii="Verdana" w:hAnsi="Verdana"/>
          <w:lang w:val="pt-BR"/>
        </w:rPr>
        <w:t>tratamento</w:t>
      </w:r>
      <w:r w:rsidRPr="000E1C58">
        <w:rPr>
          <w:rFonts w:ascii="Verdana" w:hAnsi="Verdana"/>
          <w:lang w:val="pt-BR"/>
        </w:rPr>
        <w:t>)</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O titular dos dados tem o direito de apresentar uma </w:t>
      </w:r>
      <w:r>
        <w:rPr>
          <w:rFonts w:ascii="Verdana" w:hAnsi="Verdana"/>
          <w:lang w:val="pt-BR"/>
        </w:rPr>
        <w:t>reclamação</w:t>
      </w:r>
      <w:r w:rsidRPr="000E1C58">
        <w:rPr>
          <w:rFonts w:ascii="Verdana" w:hAnsi="Verdana"/>
          <w:lang w:val="pt-BR"/>
        </w:rPr>
        <w:t xml:space="preserve"> junto de uma autoridade </w:t>
      </w:r>
      <w:r>
        <w:rPr>
          <w:rFonts w:ascii="Verdana" w:hAnsi="Verdana"/>
          <w:lang w:val="pt-BR"/>
        </w:rPr>
        <w:t>fiscalizadora</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Se a </w:t>
      </w:r>
      <w:r>
        <w:rPr>
          <w:rFonts w:ascii="Verdana" w:hAnsi="Verdana"/>
          <w:lang w:val="pt-BR"/>
        </w:rPr>
        <w:t>coleta</w:t>
      </w:r>
      <w:r w:rsidRPr="000E1C58">
        <w:rPr>
          <w:rFonts w:ascii="Verdana" w:hAnsi="Verdana"/>
          <w:lang w:val="pt-BR"/>
        </w:rPr>
        <w:t xml:space="preserve"> dos dados pessoais é uma exigência legal ou contratual</w:t>
      </w:r>
      <w:r>
        <w:rPr>
          <w:rFonts w:ascii="Verdana" w:hAnsi="Verdana"/>
          <w:lang w:val="pt-BR"/>
        </w:rPr>
        <w:t>,</w:t>
      </w:r>
      <w:r w:rsidRPr="000E1C58">
        <w:rPr>
          <w:rFonts w:ascii="Verdana" w:hAnsi="Verdana"/>
          <w:lang w:val="pt-BR"/>
        </w:rPr>
        <w:t xml:space="preserve"> e se eles são obrigados a fornecer</w:t>
      </w:r>
    </w:p>
    <w:p w:rsidR="00BA0E45" w:rsidRPr="000E1C58" w:rsidRDefault="00BA0E45" w:rsidP="00BA0E45">
      <w:pPr>
        <w:pStyle w:val="ListParagraph"/>
        <w:numPr>
          <w:ilvl w:val="0"/>
          <w:numId w:val="12"/>
        </w:numPr>
        <w:jc w:val="both"/>
        <w:rPr>
          <w:rFonts w:ascii="Verdana" w:hAnsi="Verdana"/>
          <w:lang w:val="pt-BR"/>
        </w:rPr>
      </w:pPr>
      <w:r w:rsidRPr="000E1C58">
        <w:rPr>
          <w:rFonts w:ascii="Verdana" w:hAnsi="Verdana"/>
          <w:lang w:val="pt-BR"/>
        </w:rPr>
        <w:t xml:space="preserve">Se os dados pessoais estarão sujeitos a um </w:t>
      </w:r>
      <w:r>
        <w:rPr>
          <w:rFonts w:ascii="Verdana" w:hAnsi="Verdana"/>
          <w:lang w:val="pt-BR"/>
        </w:rPr>
        <w:t>tratamento</w:t>
      </w:r>
      <w:r w:rsidRPr="000E1C58">
        <w:rPr>
          <w:rFonts w:ascii="Verdana" w:hAnsi="Verdana"/>
          <w:lang w:val="pt-BR"/>
        </w:rPr>
        <w:t xml:space="preserve"> automatizado, em caso afirmativo, a lógica e as possíveis consequências envolvidas</w:t>
      </w:r>
    </w:p>
    <w:p w:rsidR="00BA0E45" w:rsidRPr="000E1C58" w:rsidRDefault="00BA0E45" w:rsidP="00BA0E45">
      <w:pPr>
        <w:ind w:left="360"/>
        <w:rPr>
          <w:rFonts w:ascii="Verdana" w:hAnsi="Verdana"/>
          <w:lang w:val="pt-BR"/>
        </w:rPr>
      </w:pP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r w:rsidRPr="00BA0E45">
        <w:rPr>
          <w:rStyle w:val="notranslate"/>
          <w:color w:val="000000"/>
          <w:lang w:val="pt-BR"/>
        </w:rPr>
        <w:t>Deve-se tomar cuidado para informar os direitos do titular dos dados considerando a base legal do tratamento. Por exemplo, se a base legal é contratual, o direito de retirar o consentimento não se aplica (consulte o</w:t>
      </w:r>
      <w:r w:rsidRPr="00BA0E45">
        <w:rPr>
          <w:rStyle w:val="notranslate"/>
          <w:color w:val="000000"/>
          <w:sz w:val="27"/>
          <w:szCs w:val="27"/>
          <w:lang w:val="pt-BR"/>
        </w:rPr>
        <w:t xml:space="preserve"> </w:t>
      </w:r>
      <w:r w:rsidRPr="00BA0E45">
        <w:rPr>
          <w:rStyle w:val="notranslate"/>
          <w:i/>
          <w:iCs/>
          <w:color w:val="000000"/>
          <w:lang w:val="pt-BR"/>
        </w:rPr>
        <w:t>Procedimento de Solicitação de Assunto de Dados</w:t>
      </w:r>
      <w:r w:rsidRPr="00BA0E45">
        <w:rPr>
          <w:rStyle w:val="notranslate"/>
          <w:color w:val="000000"/>
          <w:sz w:val="27"/>
          <w:szCs w:val="27"/>
          <w:lang w:val="pt-BR"/>
        </w:rPr>
        <w:t xml:space="preserve"> </w:t>
      </w:r>
      <w:r w:rsidRPr="00BA0E45">
        <w:rPr>
          <w:rStyle w:val="notranslate"/>
          <w:color w:val="000000"/>
          <w:lang w:val="pt-BR"/>
        </w:rPr>
        <w:t>para obter mais informações).</w:t>
      </w: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p>
    <w:p w:rsidR="00BA0E45" w:rsidRPr="000E1C58" w:rsidRDefault="00BA0E45" w:rsidP="00BA0E45">
      <w:pPr>
        <w:pStyle w:val="Heading2"/>
        <w:numPr>
          <w:ilvl w:val="1"/>
          <w:numId w:val="9"/>
        </w:numPr>
        <w:spacing w:before="0" w:after="0"/>
        <w:jc w:val="both"/>
        <w:rPr>
          <w:rFonts w:ascii="Verdana" w:hAnsi="Verdana"/>
          <w:lang w:val="pt-BR"/>
        </w:rPr>
      </w:pPr>
      <w:bookmarkStart w:id="7" w:name="_Toc25002818"/>
      <w:r>
        <w:rPr>
          <w:rFonts w:ascii="Verdana" w:hAnsi="Verdana"/>
          <w:lang w:val="pt-BR"/>
        </w:rPr>
        <w:t>Dados pessoais obtidos de maneira indireta</w:t>
      </w:r>
      <w:bookmarkEnd w:id="7"/>
    </w:p>
    <w:p w:rsidR="00BA0E45" w:rsidRPr="000E1C58" w:rsidRDefault="00BA0E45" w:rsidP="00BA0E45">
      <w:pPr>
        <w:rPr>
          <w:rFonts w:ascii="Verdana" w:hAnsi="Verdana"/>
          <w:lang w:val="pt-BR"/>
        </w:rPr>
      </w:pPr>
    </w:p>
    <w:p w:rsidR="00BA0E45" w:rsidRPr="000E1C58" w:rsidRDefault="00BA0E45" w:rsidP="00BA0E45">
      <w:pPr>
        <w:rPr>
          <w:rStyle w:val="notranslate"/>
          <w:color w:val="000000"/>
        </w:rPr>
      </w:pPr>
      <w:r w:rsidRPr="00BA0E45">
        <w:rPr>
          <w:rStyle w:val="notranslate"/>
          <w:color w:val="000000"/>
          <w:lang w:val="pt-BR"/>
        </w:rPr>
        <w:t xml:space="preserve">Se os dados pessoais não forem obtidos diretamente do titular dos dados, há uma série de circunstâncias adicionais (isto é, além do caso em que o titular dos dados já possui as informações) permitidas pela LGPD, que determinam que as informações não precisam ser fornecidas. </w:t>
      </w:r>
      <w:r w:rsidRPr="00DE0D43">
        <w:rPr>
          <w:rFonts w:ascii="Verdana" w:hAnsi="Verdana"/>
          <w:color w:val="000000"/>
          <w:lang w:val="pt-BR"/>
        </w:rPr>
        <w:t>São eles</w:t>
      </w:r>
      <w:r w:rsidRPr="000E1C58">
        <w:rPr>
          <w:rStyle w:val="notranslate"/>
          <w:color w:val="000000"/>
        </w:rPr>
        <w:t>:</w:t>
      </w:r>
    </w:p>
    <w:p w:rsidR="00BA0E45" w:rsidRPr="000E1C58" w:rsidRDefault="00BA0E45" w:rsidP="00BA0E45">
      <w:pPr>
        <w:rPr>
          <w:rFonts w:ascii="Verdana" w:hAnsi="Verdana"/>
          <w:lang w:val="pt-BR"/>
        </w:rPr>
      </w:pPr>
    </w:p>
    <w:p w:rsidR="00BA0E45" w:rsidRPr="000E1C58" w:rsidRDefault="00BA0E45" w:rsidP="00BA0E45">
      <w:pPr>
        <w:pStyle w:val="ListParagraph"/>
        <w:numPr>
          <w:ilvl w:val="0"/>
          <w:numId w:val="15"/>
        </w:numPr>
        <w:jc w:val="both"/>
        <w:rPr>
          <w:rFonts w:ascii="Verdana" w:hAnsi="Verdana"/>
          <w:lang w:val="pt-BR"/>
        </w:rPr>
      </w:pPr>
      <w:r w:rsidRPr="000E1C58">
        <w:rPr>
          <w:rFonts w:ascii="Verdana" w:hAnsi="Verdana"/>
          <w:lang w:val="pt-BR"/>
        </w:rPr>
        <w:t xml:space="preserve">Se a prestação da informação </w:t>
      </w:r>
      <w:r>
        <w:rPr>
          <w:rFonts w:ascii="Verdana" w:hAnsi="Verdana"/>
          <w:lang w:val="pt-BR"/>
        </w:rPr>
        <w:t>for</w:t>
      </w:r>
      <w:r w:rsidRPr="000E1C58">
        <w:rPr>
          <w:rFonts w:ascii="Verdana" w:hAnsi="Verdana"/>
          <w:lang w:val="pt-BR"/>
        </w:rPr>
        <w:t xml:space="preserve"> impossível ou implicar </w:t>
      </w:r>
      <w:r>
        <w:rPr>
          <w:rFonts w:ascii="Verdana" w:hAnsi="Verdana"/>
          <w:lang w:val="pt-BR"/>
        </w:rPr>
        <w:t xml:space="preserve">em </w:t>
      </w:r>
      <w:r w:rsidRPr="000E1C58">
        <w:rPr>
          <w:rFonts w:ascii="Verdana" w:hAnsi="Verdana"/>
          <w:lang w:val="pt-BR"/>
        </w:rPr>
        <w:t>um esforço desproporcionado</w:t>
      </w:r>
    </w:p>
    <w:p w:rsidR="00BA0E45" w:rsidRPr="000E1C58" w:rsidRDefault="00BA0E45" w:rsidP="00BA0E45">
      <w:pPr>
        <w:pStyle w:val="ListParagraph"/>
        <w:numPr>
          <w:ilvl w:val="0"/>
          <w:numId w:val="15"/>
        </w:numPr>
        <w:jc w:val="both"/>
        <w:rPr>
          <w:rFonts w:ascii="Verdana" w:hAnsi="Verdana"/>
          <w:lang w:val="pt-BR"/>
        </w:rPr>
      </w:pPr>
      <w:r w:rsidRPr="000E1C58">
        <w:rPr>
          <w:rFonts w:ascii="Verdana" w:hAnsi="Verdana"/>
          <w:lang w:val="pt-BR"/>
        </w:rPr>
        <w:t xml:space="preserve">Quando estiver abrangido por outra(s) lei(s) aplicável(eis) que forneça medidas apropriadas para proteger os interesses </w:t>
      </w:r>
      <w:r>
        <w:rPr>
          <w:rFonts w:ascii="Verdana" w:hAnsi="Verdana"/>
          <w:lang w:val="pt-BR"/>
        </w:rPr>
        <w:t>do titular</w:t>
      </w:r>
    </w:p>
    <w:p w:rsidR="00BA0E45" w:rsidRPr="000E1C58" w:rsidRDefault="00BA0E45" w:rsidP="00BA0E45">
      <w:pPr>
        <w:pStyle w:val="ListParagraph"/>
        <w:numPr>
          <w:ilvl w:val="0"/>
          <w:numId w:val="15"/>
        </w:numPr>
        <w:jc w:val="both"/>
        <w:rPr>
          <w:rFonts w:ascii="Verdana" w:hAnsi="Verdana"/>
          <w:lang w:val="pt-BR"/>
        </w:rPr>
      </w:pPr>
      <w:r w:rsidRPr="000E1C58">
        <w:rPr>
          <w:rFonts w:ascii="Verdana" w:hAnsi="Verdana"/>
          <w:lang w:val="pt-BR"/>
        </w:rPr>
        <w:t xml:space="preserve">Onde os dados são confidenciais </w:t>
      </w:r>
      <w:r>
        <w:rPr>
          <w:rFonts w:ascii="Verdana" w:hAnsi="Verdana"/>
          <w:lang w:val="pt-BR"/>
        </w:rPr>
        <w:t>em razão da</w:t>
      </w:r>
      <w:r w:rsidRPr="000E1C58">
        <w:rPr>
          <w:rFonts w:ascii="Verdana" w:hAnsi="Verdana"/>
          <w:lang w:val="pt-BR"/>
        </w:rPr>
        <w:t xml:space="preserve"> lei</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sidRPr="000E1C58">
        <w:rPr>
          <w:rFonts w:ascii="Verdana" w:hAnsi="Verdana"/>
          <w:lang w:val="pt-BR"/>
        </w:rPr>
        <w:t>Quando qualquer uma das condições se aplica</w:t>
      </w:r>
      <w:r>
        <w:rPr>
          <w:rFonts w:ascii="Verdana" w:hAnsi="Verdana"/>
          <w:lang w:val="pt-BR"/>
        </w:rPr>
        <w:t>r</w:t>
      </w:r>
      <w:r w:rsidRPr="000E1C58">
        <w:rPr>
          <w:rFonts w:ascii="Verdana" w:hAnsi="Verdana"/>
          <w:lang w:val="pt-BR"/>
        </w:rPr>
        <w:t xml:space="preserve">, a justificativa para </w:t>
      </w:r>
      <w:r>
        <w:rPr>
          <w:rFonts w:ascii="Verdana" w:hAnsi="Verdana"/>
          <w:lang w:val="pt-BR"/>
        </w:rPr>
        <w:t xml:space="preserve">isso </w:t>
      </w:r>
      <w:r w:rsidRPr="000E1C58">
        <w:rPr>
          <w:rFonts w:ascii="Verdana" w:hAnsi="Verdana"/>
          <w:lang w:val="pt-BR"/>
        </w:rPr>
        <w:t xml:space="preserve">deve ser documentada e retida como evidência de conformidade com a LGPD. Deve-se ter cuidado para garantir que isso se aplique a </w:t>
      </w:r>
      <w:r w:rsidRPr="000E1C58">
        <w:rPr>
          <w:rFonts w:ascii="Verdana" w:hAnsi="Verdana"/>
          <w:b/>
          <w:u w:val="dotted"/>
          <w:lang w:val="pt-BR"/>
        </w:rPr>
        <w:t>todas</w:t>
      </w:r>
      <w:r w:rsidRPr="000E1C58">
        <w:rPr>
          <w:rFonts w:ascii="Verdana" w:hAnsi="Verdana"/>
          <w:u w:val="dotted"/>
          <w:lang w:val="pt-BR"/>
        </w:rPr>
        <w:t xml:space="preserve"> as </w:t>
      </w:r>
      <w:r w:rsidRPr="000E1C58">
        <w:rPr>
          <w:rFonts w:ascii="Verdana" w:hAnsi="Verdana"/>
          <w:lang w:val="pt-BR"/>
        </w:rPr>
        <w:t xml:space="preserve">informações necessárias e a </w:t>
      </w:r>
      <w:r w:rsidRPr="000E1C58">
        <w:rPr>
          <w:rFonts w:ascii="Verdana" w:hAnsi="Verdana"/>
          <w:b/>
          <w:lang w:val="pt-BR"/>
        </w:rPr>
        <w:t>todos</w:t>
      </w:r>
      <w:r w:rsidRPr="000E1C58">
        <w:rPr>
          <w:rFonts w:ascii="Verdana" w:hAnsi="Verdana"/>
          <w:lang w:val="pt-BR"/>
        </w:rPr>
        <w:t xml:space="preserve"> os envolvidos, caso contrário, devem ser tomadas medidas para resolver quaisquer lacunas.</w:t>
      </w:r>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sidRPr="000E1C58">
        <w:rPr>
          <w:rFonts w:ascii="Verdana" w:hAnsi="Verdana"/>
          <w:u w:val="dotted"/>
          <w:lang w:val="pt-BR"/>
        </w:rPr>
        <w:t>No caso de</w:t>
      </w:r>
      <w:r w:rsidRPr="000E1C58">
        <w:rPr>
          <w:rFonts w:ascii="Verdana" w:hAnsi="Verdana"/>
          <w:lang w:val="pt-BR"/>
        </w:rPr>
        <w:t xml:space="preserve"> nenhuma destas condições se aplicar, a informação deve ser fornecida </w:t>
      </w:r>
      <w:r>
        <w:rPr>
          <w:rFonts w:ascii="Verdana" w:hAnsi="Verdana"/>
          <w:lang w:val="pt-BR"/>
        </w:rPr>
        <w:t>ao titular</w:t>
      </w:r>
      <w:r w:rsidRPr="000E1C58">
        <w:rPr>
          <w:rFonts w:ascii="Verdana" w:hAnsi="Verdana"/>
          <w:lang w:val="pt-BR"/>
        </w:rPr>
        <w:t>:</w:t>
      </w:r>
    </w:p>
    <w:p w:rsidR="00BA0E45" w:rsidRPr="000E1C58" w:rsidRDefault="00BA0E45" w:rsidP="00BA0E45">
      <w:pPr>
        <w:rPr>
          <w:rFonts w:ascii="Verdana" w:hAnsi="Verdana"/>
          <w:lang w:val="pt-BR"/>
        </w:rPr>
      </w:pPr>
    </w:p>
    <w:p w:rsidR="00BA0E45" w:rsidRPr="000E1C58" w:rsidRDefault="00BA0E45" w:rsidP="00BA0E45">
      <w:pPr>
        <w:pStyle w:val="ListParagraph"/>
        <w:numPr>
          <w:ilvl w:val="0"/>
          <w:numId w:val="16"/>
        </w:numPr>
        <w:jc w:val="both"/>
        <w:rPr>
          <w:rFonts w:ascii="Verdana" w:hAnsi="Verdana"/>
          <w:lang w:val="pt-BR"/>
        </w:rPr>
      </w:pPr>
      <w:r>
        <w:rPr>
          <w:rFonts w:ascii="Verdana" w:hAnsi="Verdana"/>
          <w:lang w:val="pt-BR"/>
        </w:rPr>
        <w:lastRenderedPageBreak/>
        <w:t>em</w:t>
      </w:r>
      <w:r w:rsidRPr="000E1C58">
        <w:rPr>
          <w:rFonts w:ascii="Verdana" w:hAnsi="Verdana"/>
          <w:lang w:val="pt-BR"/>
        </w:rPr>
        <w:t xml:space="preserve"> um prazo razoável, </w:t>
      </w:r>
      <w:r>
        <w:rPr>
          <w:rFonts w:ascii="Verdana" w:hAnsi="Verdana"/>
          <w:lang w:val="pt-BR"/>
        </w:rPr>
        <w:t>15 dias</w:t>
      </w:r>
      <w:r w:rsidRPr="000E1C58">
        <w:rPr>
          <w:rFonts w:ascii="Verdana" w:hAnsi="Verdana"/>
          <w:lang w:val="pt-BR"/>
        </w:rPr>
        <w:t xml:space="preserve"> após a sua obtenção</w:t>
      </w:r>
    </w:p>
    <w:p w:rsidR="00BA0E45" w:rsidRPr="000E1C58" w:rsidRDefault="00BA0E45" w:rsidP="00BA0E45">
      <w:pPr>
        <w:pStyle w:val="ListParagraph"/>
        <w:numPr>
          <w:ilvl w:val="0"/>
          <w:numId w:val="16"/>
        </w:numPr>
        <w:jc w:val="both"/>
        <w:rPr>
          <w:rFonts w:ascii="Verdana" w:hAnsi="Verdana"/>
          <w:lang w:val="pt-BR"/>
        </w:rPr>
      </w:pPr>
      <w:r w:rsidRPr="000E1C58">
        <w:rPr>
          <w:rFonts w:ascii="Verdana" w:hAnsi="Verdana"/>
          <w:lang w:val="pt-BR"/>
        </w:rPr>
        <w:t>se usado para comunicação (por exemplo, endereços de e-mail),</w:t>
      </w:r>
      <w:r>
        <w:rPr>
          <w:rFonts w:ascii="Verdana" w:hAnsi="Verdana"/>
          <w:lang w:val="pt-BR"/>
        </w:rPr>
        <w:t xml:space="preserve"> </w:t>
      </w:r>
      <w:r w:rsidRPr="000E1C58">
        <w:rPr>
          <w:rFonts w:ascii="Verdana" w:hAnsi="Verdana"/>
          <w:lang w:val="pt-BR"/>
        </w:rPr>
        <w:t>quando ocorrer a primeira comunicação</w:t>
      </w:r>
    </w:p>
    <w:p w:rsidR="00BA0E45" w:rsidRPr="000E1C58" w:rsidRDefault="00BA0E45" w:rsidP="00BA0E45">
      <w:pPr>
        <w:pStyle w:val="ListParagraph"/>
        <w:numPr>
          <w:ilvl w:val="0"/>
          <w:numId w:val="16"/>
        </w:numPr>
        <w:jc w:val="both"/>
        <w:rPr>
          <w:rFonts w:ascii="Verdana" w:hAnsi="Verdana"/>
          <w:lang w:val="pt-BR"/>
        </w:rPr>
      </w:pPr>
      <w:r w:rsidRPr="000E1C58">
        <w:rPr>
          <w:rFonts w:ascii="Verdana" w:hAnsi="Verdana"/>
          <w:lang w:val="pt-BR"/>
        </w:rPr>
        <w:t xml:space="preserve">no </w:t>
      </w:r>
      <w:r>
        <w:rPr>
          <w:rFonts w:ascii="Verdana" w:hAnsi="Verdana"/>
          <w:lang w:val="pt-BR"/>
        </w:rPr>
        <w:t>momento</w:t>
      </w:r>
      <w:r w:rsidRPr="000E1C58">
        <w:rPr>
          <w:rFonts w:ascii="Verdana" w:hAnsi="Verdana"/>
          <w:lang w:val="pt-BR"/>
        </w:rPr>
        <w:t xml:space="preserve"> em que os dados são divulgados para outro destinatário (se aplicável)</w:t>
      </w:r>
    </w:p>
    <w:p w:rsidR="00BA0E45" w:rsidRPr="000E1C58" w:rsidRDefault="00BA0E45" w:rsidP="00BA0E45">
      <w:pPr>
        <w:pStyle w:val="ListParagraph"/>
        <w:rPr>
          <w:rFonts w:ascii="Verdana" w:hAnsi="Verdana"/>
          <w:lang w:val="pt-BR"/>
        </w:rPr>
      </w:pPr>
    </w:p>
    <w:p w:rsidR="00BA0E45" w:rsidRPr="000E1C58" w:rsidRDefault="00BA0E45" w:rsidP="00BA0E45">
      <w:pPr>
        <w:rPr>
          <w:rFonts w:ascii="Verdana" w:hAnsi="Verdana"/>
          <w:lang w:val="pt-BR"/>
        </w:rPr>
      </w:pPr>
      <w:r w:rsidRPr="000E1C58">
        <w:rPr>
          <w:rFonts w:ascii="Verdana" w:hAnsi="Verdana" w:cs="Arial"/>
          <w:color w:val="000000"/>
          <w:lang w:val="pt-BR"/>
        </w:rPr>
        <w:t>A informação a ser fornecida é a seguinte:</w:t>
      </w:r>
    </w:p>
    <w:p w:rsidR="00BA0E45" w:rsidRPr="000E1C58" w:rsidRDefault="00BA0E45" w:rsidP="00BA0E45">
      <w:pPr>
        <w:rPr>
          <w:rFonts w:ascii="Verdana" w:hAnsi="Verdana"/>
          <w:lang w:val="pt-BR"/>
        </w:rPr>
      </w:pP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Identidade e dados de contato do responsável pelo tratamento e, se for caso, do representante do responsável pelo tratamento</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Dados de contato do encarregado da proteção de dados, se for caso</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 xml:space="preserve">As finalidades e a base legal do </w:t>
      </w:r>
      <w:r>
        <w:rPr>
          <w:rFonts w:ascii="Verdana" w:hAnsi="Verdana"/>
          <w:lang w:val="pt-BR"/>
        </w:rPr>
        <w:t>tratamento</w:t>
      </w:r>
      <w:r w:rsidRPr="000E1C58">
        <w:rPr>
          <w:rFonts w:ascii="Verdana" w:hAnsi="Verdana"/>
          <w:lang w:val="pt-BR"/>
        </w:rPr>
        <w:t xml:space="preserve"> (por exemplo, consentimento, obrigação legal, interesse legítimo)</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 xml:space="preserve">As </w:t>
      </w:r>
      <w:r>
        <w:rPr>
          <w:rFonts w:ascii="Verdana" w:hAnsi="Verdana"/>
          <w:lang w:val="pt-BR"/>
        </w:rPr>
        <w:t>especificidades do</w:t>
      </w:r>
      <w:r w:rsidRPr="000E1C58">
        <w:rPr>
          <w:rFonts w:ascii="Verdana" w:hAnsi="Verdana"/>
          <w:lang w:val="pt-BR"/>
        </w:rPr>
        <w:t>s dados pessoais</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Os destinatários, ou categorias de destinatários, dos dados, se houver</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Detalhes de quaisquer transferências de dados pessoais para um país terceiro ou organização internacional</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O período de tempo durante o qual os dados pessoais serão armazenados (ou os critérios usados para determinar esse per</w:t>
      </w:r>
      <w:r w:rsidRPr="000E1C58">
        <w:rPr>
          <w:rFonts w:ascii="Verdana" w:hAnsi="Verdana" w:cs="Verdana"/>
          <w:lang w:val="pt-BR"/>
        </w:rPr>
        <w:t>í</w:t>
      </w:r>
      <w:r w:rsidRPr="000E1C58">
        <w:rPr>
          <w:rFonts w:ascii="Verdana" w:hAnsi="Verdana"/>
          <w:lang w:val="pt-BR"/>
        </w:rPr>
        <w:t>odo)</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 xml:space="preserve">Os direitos de acesso, retificação, </w:t>
      </w:r>
      <w:r>
        <w:rPr>
          <w:rFonts w:ascii="Verdana" w:hAnsi="Verdana"/>
          <w:lang w:val="pt-BR"/>
        </w:rPr>
        <w:t>eliminação</w:t>
      </w:r>
      <w:r w:rsidRPr="000E1C58">
        <w:rPr>
          <w:rFonts w:ascii="Verdana" w:hAnsi="Verdana"/>
          <w:lang w:val="pt-BR"/>
        </w:rPr>
        <w:t xml:space="preserve"> e portabilidade dos dados pessoais (dependendo da base legal usada, veja abaixo)</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 xml:space="preserve">Direitos dos titulares de dados a restrições ao </w:t>
      </w:r>
      <w:r>
        <w:rPr>
          <w:rFonts w:ascii="Verdana" w:hAnsi="Verdana"/>
          <w:lang w:val="pt-BR"/>
        </w:rPr>
        <w:t>tratamento</w:t>
      </w:r>
      <w:r w:rsidRPr="000E1C58">
        <w:rPr>
          <w:rFonts w:ascii="Verdana" w:hAnsi="Verdana"/>
          <w:lang w:val="pt-BR"/>
        </w:rPr>
        <w:t xml:space="preserve"> de seus dados pessoais</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Os direitos do titular dos dados de retirar o consentimento a qualquer momento (se o consentimento for usado como base legal do processamento)</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 xml:space="preserve">O titular dos dados tem o direito de apresentar uma </w:t>
      </w:r>
      <w:r>
        <w:rPr>
          <w:rFonts w:ascii="Verdana" w:hAnsi="Verdana"/>
          <w:lang w:val="pt-BR"/>
        </w:rPr>
        <w:t>reclamação</w:t>
      </w:r>
      <w:r w:rsidRPr="000E1C58">
        <w:rPr>
          <w:rFonts w:ascii="Verdana" w:hAnsi="Verdana"/>
          <w:lang w:val="pt-BR"/>
        </w:rPr>
        <w:t xml:space="preserve"> junto de uma autoridade </w:t>
      </w:r>
      <w:r>
        <w:rPr>
          <w:rFonts w:ascii="Verdana" w:hAnsi="Verdana"/>
          <w:lang w:val="pt-BR"/>
        </w:rPr>
        <w:t>fiscalizadora;</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A origem dos dados pessoais</w:t>
      </w:r>
      <w:r>
        <w:rPr>
          <w:rFonts w:ascii="Verdana" w:hAnsi="Verdana"/>
          <w:lang w:val="pt-BR"/>
        </w:rPr>
        <w:t>;</w:t>
      </w:r>
    </w:p>
    <w:p w:rsidR="00BA0E45" w:rsidRPr="000E1C58" w:rsidRDefault="00BA0E45" w:rsidP="00BA0E45">
      <w:pPr>
        <w:pStyle w:val="ListParagraph"/>
        <w:numPr>
          <w:ilvl w:val="0"/>
          <w:numId w:val="13"/>
        </w:numPr>
        <w:jc w:val="both"/>
        <w:rPr>
          <w:rFonts w:ascii="Verdana" w:hAnsi="Verdana"/>
          <w:lang w:val="pt-BR"/>
        </w:rPr>
      </w:pPr>
      <w:r w:rsidRPr="000E1C58">
        <w:rPr>
          <w:rFonts w:ascii="Verdana" w:hAnsi="Verdana"/>
          <w:lang w:val="pt-BR"/>
        </w:rPr>
        <w:t xml:space="preserve">Se os dados pessoais estarão sujeitos a um </w:t>
      </w:r>
      <w:r>
        <w:rPr>
          <w:rFonts w:ascii="Verdana" w:hAnsi="Verdana"/>
          <w:lang w:val="pt-BR"/>
        </w:rPr>
        <w:t>tratamento</w:t>
      </w:r>
      <w:r w:rsidRPr="000E1C58">
        <w:rPr>
          <w:rFonts w:ascii="Verdana" w:hAnsi="Verdana"/>
          <w:lang w:val="pt-BR"/>
        </w:rPr>
        <w:t xml:space="preserve"> automatizado, incluindo a criação de perfis e, em caso afirmativo, a lógica e as possíveis consequências envolvidas</w:t>
      </w:r>
      <w:r>
        <w:rPr>
          <w:rFonts w:ascii="Verdana" w:hAnsi="Verdana"/>
          <w:lang w:val="pt-BR"/>
        </w:rPr>
        <w:t>;</w:t>
      </w:r>
    </w:p>
    <w:p w:rsidR="00BA0E45" w:rsidRPr="000E1C58" w:rsidRDefault="00BA0E45" w:rsidP="00BA0E45">
      <w:pPr>
        <w:pStyle w:val="ListParagraph"/>
        <w:ind w:left="1080"/>
        <w:rPr>
          <w:rFonts w:ascii="Verdana" w:hAnsi="Verdana"/>
          <w:lang w:val="pt-BR"/>
        </w:rPr>
      </w:pPr>
    </w:p>
    <w:p w:rsidR="00BA0E45" w:rsidRPr="000E1C58" w:rsidRDefault="00BA0E45" w:rsidP="00BA0E45">
      <w:pPr>
        <w:rPr>
          <w:rFonts w:ascii="Verdana" w:hAnsi="Verdana"/>
          <w:lang w:val="pt-BR"/>
        </w:rPr>
      </w:pPr>
    </w:p>
    <w:p w:rsidR="00BA0E45" w:rsidRPr="000E1C58" w:rsidRDefault="00BA0E45" w:rsidP="00BA0E45">
      <w:pPr>
        <w:pStyle w:val="Heading2"/>
        <w:numPr>
          <w:ilvl w:val="1"/>
          <w:numId w:val="9"/>
        </w:numPr>
        <w:spacing w:before="0" w:after="0"/>
        <w:jc w:val="both"/>
        <w:rPr>
          <w:rFonts w:ascii="Verdana" w:hAnsi="Verdana"/>
          <w:lang w:val="pt-BR"/>
        </w:rPr>
      </w:pPr>
      <w:bookmarkStart w:id="8" w:name="_Toc25002819"/>
      <w:r w:rsidRPr="000E1C58">
        <w:rPr>
          <w:rFonts w:ascii="Verdana" w:hAnsi="Verdana"/>
          <w:lang w:val="pt-BR"/>
        </w:rPr>
        <w:t>Informa</w:t>
      </w:r>
      <w:r>
        <w:rPr>
          <w:rFonts w:ascii="Verdana" w:hAnsi="Verdana"/>
          <w:lang w:val="pt-BR"/>
        </w:rPr>
        <w:t xml:space="preserve">ções sobre o tratamento </w:t>
      </w:r>
      <w:r w:rsidRPr="000E1C58">
        <w:rPr>
          <w:rFonts w:ascii="Verdana" w:hAnsi="Verdana"/>
          <w:lang w:val="pt-BR"/>
        </w:rPr>
        <w:t>dos dados</w:t>
      </w:r>
      <w:bookmarkEnd w:id="8"/>
    </w:p>
    <w:p w:rsidR="00BA0E45" w:rsidRPr="000E1C58" w:rsidRDefault="00BA0E45" w:rsidP="00BA0E45">
      <w:pPr>
        <w:rPr>
          <w:rFonts w:ascii="Verdana" w:hAnsi="Verdana"/>
          <w:lang w:val="pt-BR"/>
        </w:rPr>
      </w:pP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r w:rsidRPr="00BA0E45">
        <w:rPr>
          <w:rStyle w:val="notranslate"/>
          <w:color w:val="000000"/>
          <w:lang w:val="pt-BR"/>
        </w:rPr>
        <w:t xml:space="preserve">Existem dois </w:t>
      </w:r>
      <w:r w:rsidRPr="00BA0E45">
        <w:rPr>
          <w:rStyle w:val="notranslate"/>
          <w:i/>
          <w:iCs/>
          <w:color w:val="000000"/>
          <w:lang w:val="pt-BR"/>
        </w:rPr>
        <w:t>Formulários de Privacidades e Planejamento de Avisos</w:t>
      </w:r>
      <w:r w:rsidRPr="00BA0E45">
        <w:rPr>
          <w:rStyle w:val="notranslate"/>
          <w:color w:val="000000"/>
          <w:sz w:val="27"/>
          <w:szCs w:val="27"/>
          <w:lang w:val="pt-BR"/>
        </w:rPr>
        <w:t xml:space="preserve"> </w:t>
      </w:r>
      <w:r w:rsidRPr="00BA0E45">
        <w:rPr>
          <w:rStyle w:val="notranslate"/>
          <w:color w:val="000000"/>
          <w:lang w:val="pt-BR"/>
        </w:rPr>
        <w:t>disponíveis;</w:t>
      </w:r>
      <w:r>
        <w:rPr>
          <w:rFonts w:ascii="Verdana" w:hAnsi="Verdana"/>
          <w:color w:val="000000"/>
          <w:sz w:val="27"/>
          <w:szCs w:val="27"/>
          <w:lang w:val="pt-BR"/>
        </w:rPr>
        <w:t xml:space="preserve"> </w:t>
      </w:r>
      <w:r w:rsidRPr="00BA0E45">
        <w:rPr>
          <w:rStyle w:val="notranslate"/>
          <w:color w:val="000000"/>
          <w:lang w:val="pt-BR"/>
        </w:rPr>
        <w:t>um para ser usado quando dados pessoais são coletados diretamente do titular, e o outro quando os dados pessoais são obtidos de outra fonte.</w:t>
      </w:r>
      <w:r>
        <w:rPr>
          <w:rFonts w:ascii="Verdana" w:hAnsi="Verdana"/>
          <w:color w:val="000000"/>
          <w:sz w:val="27"/>
          <w:szCs w:val="27"/>
          <w:lang w:val="pt-BR"/>
        </w:rPr>
        <w:t xml:space="preserve"> </w:t>
      </w:r>
      <w:r w:rsidRPr="00BA0E45">
        <w:rPr>
          <w:rStyle w:val="notranslate"/>
          <w:color w:val="000000"/>
          <w:lang w:val="pt-BR"/>
        </w:rPr>
        <w:t>Use o formulário para garantir que todas as informações necessárias foram verificadas, antes de serem colocadas no formato apropriado para a comunicação.</w:t>
      </w: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r w:rsidRPr="00BA0E45">
        <w:rPr>
          <w:rStyle w:val="notranslate"/>
          <w:color w:val="000000"/>
          <w:lang w:val="pt-BR"/>
        </w:rPr>
        <w:lastRenderedPageBreak/>
        <w:t>As informações devem ser de uma forma inteligível e de fácil acesso, utilizando uma linguagem clara e simples.</w:t>
      </w:r>
      <w:r>
        <w:rPr>
          <w:rFonts w:ascii="Verdana" w:hAnsi="Verdana"/>
          <w:color w:val="000000"/>
          <w:sz w:val="27"/>
          <w:szCs w:val="27"/>
          <w:lang w:val="pt-BR"/>
        </w:rPr>
        <w:t xml:space="preserve"> </w:t>
      </w:r>
      <w:r w:rsidRPr="00BA0E45">
        <w:rPr>
          <w:rStyle w:val="notranslate"/>
          <w:color w:val="000000"/>
          <w:lang w:val="pt-BR"/>
        </w:rPr>
        <w:t>O melhor método de fornecer as informações ao titular de dados dependerá das especificidades do processo e pode incluir um ou mais dos seguintes:</w:t>
      </w:r>
    </w:p>
    <w:p w:rsidR="00BA0E45" w:rsidRPr="000E1C58" w:rsidRDefault="00BA0E45" w:rsidP="00BA0E45">
      <w:pPr>
        <w:rPr>
          <w:rFonts w:ascii="Verdana" w:hAnsi="Verdana"/>
          <w:lang w:val="pt-BR"/>
        </w:rPr>
      </w:pPr>
    </w:p>
    <w:p w:rsidR="00BA0E45" w:rsidRPr="000E1C58" w:rsidRDefault="00BA0E45" w:rsidP="00BA0E45">
      <w:pPr>
        <w:numPr>
          <w:ilvl w:val="0"/>
          <w:numId w:val="14"/>
        </w:numPr>
        <w:jc w:val="both"/>
        <w:rPr>
          <w:rFonts w:ascii="Verdana" w:hAnsi="Verdana"/>
          <w:color w:val="000000"/>
          <w:lang w:val="pt-BR"/>
        </w:rPr>
      </w:pPr>
      <w:r>
        <w:rPr>
          <w:rStyle w:val="notranslate"/>
          <w:color w:val="000000"/>
        </w:rPr>
        <w:t>A</w:t>
      </w:r>
      <w:r w:rsidRPr="000E1C58">
        <w:rPr>
          <w:rStyle w:val="notranslate"/>
          <w:color w:val="000000"/>
        </w:rPr>
        <w:t xml:space="preserve">viso </w:t>
      </w:r>
      <w:r>
        <w:rPr>
          <w:rStyle w:val="notranslate"/>
          <w:color w:val="000000"/>
        </w:rPr>
        <w:t>no</w:t>
      </w:r>
      <w:r w:rsidRPr="000E1C58">
        <w:rPr>
          <w:rStyle w:val="notranslate"/>
          <w:color w:val="000000"/>
        </w:rPr>
        <w:t xml:space="preserve"> site</w:t>
      </w:r>
    </w:p>
    <w:p w:rsidR="00BA0E45" w:rsidRPr="000E1C58" w:rsidRDefault="00BA0E45" w:rsidP="00BA0E45">
      <w:pPr>
        <w:numPr>
          <w:ilvl w:val="0"/>
          <w:numId w:val="14"/>
        </w:numPr>
        <w:jc w:val="both"/>
        <w:rPr>
          <w:rFonts w:ascii="Verdana" w:hAnsi="Verdana"/>
          <w:color w:val="000000"/>
          <w:lang w:val="pt-BR"/>
        </w:rPr>
      </w:pPr>
      <w:r w:rsidRPr="000E1C58">
        <w:rPr>
          <w:rStyle w:val="notranslate"/>
          <w:color w:val="000000"/>
        </w:rPr>
        <w:t>Via e-mail</w:t>
      </w:r>
    </w:p>
    <w:p w:rsidR="00BA0E45" w:rsidRPr="000E1C58" w:rsidRDefault="00BA0E45" w:rsidP="00BA0E45">
      <w:pPr>
        <w:numPr>
          <w:ilvl w:val="0"/>
          <w:numId w:val="14"/>
        </w:numPr>
        <w:jc w:val="both"/>
        <w:rPr>
          <w:rFonts w:ascii="Verdana" w:hAnsi="Verdana"/>
          <w:color w:val="000000"/>
          <w:lang w:val="pt-BR"/>
        </w:rPr>
      </w:pPr>
      <w:proofErr w:type="spellStart"/>
      <w:r w:rsidRPr="000E1C58">
        <w:rPr>
          <w:rStyle w:val="notranslate"/>
          <w:color w:val="000000"/>
        </w:rPr>
        <w:t>Através</w:t>
      </w:r>
      <w:proofErr w:type="spellEnd"/>
      <w:r w:rsidRPr="000E1C58">
        <w:rPr>
          <w:rStyle w:val="notranslate"/>
          <w:color w:val="000000"/>
        </w:rPr>
        <w:t xml:space="preserve"> da </w:t>
      </w:r>
      <w:proofErr w:type="spellStart"/>
      <w:r w:rsidRPr="000E1C58">
        <w:rPr>
          <w:rStyle w:val="notranslate"/>
          <w:color w:val="000000"/>
        </w:rPr>
        <w:t>postagem</w:t>
      </w:r>
      <w:proofErr w:type="spellEnd"/>
      <w:r w:rsidRPr="000E1C58">
        <w:rPr>
          <w:rStyle w:val="notranslate"/>
          <w:color w:val="000000"/>
        </w:rPr>
        <w:t xml:space="preserve"> </w:t>
      </w:r>
      <w:proofErr w:type="spellStart"/>
      <w:r w:rsidRPr="000E1C58">
        <w:rPr>
          <w:rStyle w:val="notranslate"/>
          <w:color w:val="000000"/>
        </w:rPr>
        <w:t>física</w:t>
      </w:r>
      <w:proofErr w:type="spellEnd"/>
    </w:p>
    <w:p w:rsidR="00BA0E45" w:rsidRPr="000E1C58" w:rsidRDefault="00BA0E45" w:rsidP="00BA0E45">
      <w:pPr>
        <w:numPr>
          <w:ilvl w:val="0"/>
          <w:numId w:val="14"/>
        </w:numPr>
        <w:jc w:val="both"/>
        <w:rPr>
          <w:rFonts w:ascii="Verdana" w:hAnsi="Verdana"/>
          <w:color w:val="000000"/>
          <w:lang w:val="pt-BR"/>
        </w:rPr>
      </w:pPr>
      <w:r w:rsidRPr="000E1C58">
        <w:rPr>
          <w:rStyle w:val="notranslate"/>
          <w:color w:val="000000"/>
        </w:rPr>
        <w:t>P</w:t>
      </w:r>
      <w:r>
        <w:rPr>
          <w:rStyle w:val="notranslate"/>
          <w:color w:val="000000"/>
        </w:rPr>
        <w:t>or</w:t>
      </w:r>
      <w:r w:rsidRPr="000E1C58">
        <w:rPr>
          <w:rStyle w:val="notranslate"/>
          <w:color w:val="000000"/>
        </w:rPr>
        <w:t xml:space="preserve"> </w:t>
      </w:r>
      <w:proofErr w:type="spellStart"/>
      <w:r w:rsidRPr="000E1C58">
        <w:rPr>
          <w:rStyle w:val="notranslate"/>
          <w:color w:val="000000"/>
        </w:rPr>
        <w:t>telefone</w:t>
      </w:r>
      <w:proofErr w:type="spellEnd"/>
    </w:p>
    <w:p w:rsidR="00BA0E45" w:rsidRPr="000E1C58" w:rsidRDefault="00BA0E45" w:rsidP="00BA0E45">
      <w:pPr>
        <w:numPr>
          <w:ilvl w:val="0"/>
          <w:numId w:val="14"/>
        </w:numPr>
        <w:jc w:val="both"/>
        <w:rPr>
          <w:rFonts w:ascii="Verdana" w:hAnsi="Verdana"/>
          <w:color w:val="000000"/>
          <w:lang w:val="pt-BR"/>
        </w:rPr>
      </w:pPr>
      <w:proofErr w:type="spellStart"/>
      <w:r>
        <w:rPr>
          <w:rStyle w:val="notranslate"/>
          <w:color w:val="000000"/>
        </w:rPr>
        <w:t>Pessoalmente</w:t>
      </w:r>
      <w:proofErr w:type="spellEnd"/>
    </w:p>
    <w:p w:rsidR="00BA0E45" w:rsidRPr="002F346C" w:rsidRDefault="00BA0E45" w:rsidP="00BA0E45">
      <w:pPr>
        <w:pStyle w:val="ListParagraph"/>
        <w:numPr>
          <w:ilvl w:val="0"/>
          <w:numId w:val="14"/>
        </w:numPr>
        <w:jc w:val="both"/>
        <w:rPr>
          <w:rFonts w:ascii="Verdana" w:hAnsi="Verdana"/>
          <w:lang w:val="pt-BR"/>
        </w:rPr>
      </w:pPr>
      <w:r w:rsidRPr="002F346C">
        <w:rPr>
          <w:rFonts w:ascii="Verdana" w:hAnsi="Verdana"/>
          <w:lang w:val="pt-BR"/>
        </w:rPr>
        <w:t xml:space="preserve"> [Outros métodos]</w:t>
      </w:r>
    </w:p>
    <w:p w:rsidR="00BA0E45" w:rsidRPr="000E1C58" w:rsidRDefault="00BA0E45" w:rsidP="00BA0E45">
      <w:pPr>
        <w:rPr>
          <w:rFonts w:ascii="Verdana" w:hAnsi="Verdana"/>
          <w:lang w:val="pt-BR"/>
        </w:rPr>
      </w:pPr>
    </w:p>
    <w:p w:rsidR="00BA0E45" w:rsidRDefault="00BA0E45" w:rsidP="00BA0E45">
      <w:pPr>
        <w:pStyle w:val="NormalWeb"/>
        <w:spacing w:before="0" w:beforeAutospacing="0" w:after="0" w:afterAutospacing="0"/>
        <w:jc w:val="both"/>
        <w:rPr>
          <w:rFonts w:ascii="Verdana" w:hAnsi="Verdana"/>
          <w:color w:val="000000"/>
          <w:sz w:val="27"/>
          <w:szCs w:val="27"/>
          <w:lang w:val="pt-BR"/>
        </w:rPr>
      </w:pPr>
      <w:r w:rsidRPr="00BA0E45">
        <w:rPr>
          <w:rStyle w:val="notranslate"/>
          <w:color w:val="000000"/>
          <w:lang w:val="pt-BR"/>
        </w:rPr>
        <w:t>Os avisos de privacidade devem ser cuidadosamente planeados para que as informações relevantes sejam apresentadas ao titular no modo e momento apropriado.</w:t>
      </w:r>
      <w:r>
        <w:rPr>
          <w:rFonts w:ascii="Verdana" w:hAnsi="Verdana"/>
          <w:color w:val="000000"/>
          <w:sz w:val="27"/>
          <w:szCs w:val="27"/>
          <w:lang w:val="pt-BR"/>
        </w:rPr>
        <w:t xml:space="preserve"> </w:t>
      </w:r>
      <w:r w:rsidRPr="00BA0E45">
        <w:rPr>
          <w:rStyle w:val="notranslate"/>
          <w:color w:val="000000"/>
          <w:lang w:val="pt-BR"/>
        </w:rPr>
        <w:t>Logo será necessário um conjunto coerente de avisos de privacidade, em vez de um único documento que cubra todo o processamento.</w:t>
      </w:r>
      <w:r>
        <w:rPr>
          <w:rFonts w:ascii="Verdana" w:hAnsi="Verdana"/>
          <w:color w:val="000000"/>
          <w:sz w:val="27"/>
          <w:szCs w:val="27"/>
          <w:lang w:val="pt-BR"/>
        </w:rPr>
        <w:t xml:space="preserve"> </w:t>
      </w:r>
    </w:p>
    <w:p w:rsidR="00BA0E45" w:rsidRDefault="00BA0E45" w:rsidP="00BA0E45">
      <w:pPr>
        <w:pStyle w:val="NormalWeb"/>
        <w:spacing w:before="0" w:beforeAutospacing="0" w:after="0" w:afterAutospacing="0"/>
        <w:jc w:val="both"/>
        <w:rPr>
          <w:rFonts w:ascii="Verdana" w:hAnsi="Verdana"/>
          <w:color w:val="000000"/>
          <w:sz w:val="27"/>
          <w:szCs w:val="27"/>
          <w:lang w:val="pt-BR"/>
        </w:rPr>
      </w:pP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r w:rsidRPr="00BA0E45">
        <w:rPr>
          <w:rStyle w:val="notranslate"/>
          <w:color w:val="000000"/>
          <w:lang w:val="pt-BR"/>
        </w:rPr>
        <w:t>Cada aviso de privacidade deve ser planejado para ser exibido no momento apropriado do processo e as informações devem ser específicas para os dados que estão sendo coletadas e a aplicação da base legal do tratamento.</w:t>
      </w: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p>
    <w:p w:rsidR="00BA0E45" w:rsidRPr="000E1C58" w:rsidRDefault="00BA0E45" w:rsidP="00BA0E45">
      <w:pPr>
        <w:pStyle w:val="NormalWeb"/>
        <w:spacing w:before="0" w:beforeAutospacing="0" w:after="0" w:afterAutospacing="0"/>
        <w:jc w:val="both"/>
        <w:rPr>
          <w:rFonts w:ascii="Verdana" w:hAnsi="Verdana"/>
          <w:color w:val="000000"/>
          <w:sz w:val="27"/>
          <w:szCs w:val="27"/>
          <w:lang w:val="pt-BR"/>
        </w:rPr>
      </w:pPr>
      <w:r w:rsidRPr="00BA0E45">
        <w:rPr>
          <w:rStyle w:val="notranslate"/>
          <w:color w:val="000000"/>
          <w:lang w:val="pt-BR"/>
        </w:rPr>
        <w:t>A melhor forma de apresentar essas informações deve ser averiguada.</w:t>
      </w:r>
      <w:r>
        <w:rPr>
          <w:rFonts w:ascii="Verdana" w:hAnsi="Verdana"/>
          <w:color w:val="000000"/>
          <w:sz w:val="27"/>
          <w:szCs w:val="27"/>
          <w:lang w:val="pt-BR"/>
        </w:rPr>
        <w:t xml:space="preserve"> </w:t>
      </w:r>
      <w:r w:rsidRPr="00BA0E45">
        <w:rPr>
          <w:rStyle w:val="notranslate"/>
          <w:color w:val="000000"/>
          <w:lang w:val="pt-BR"/>
        </w:rPr>
        <w:t>Apresentar um link que direciona para o documento de aviso de privacidade pode atender aos requisitos da LGPD, mas métodos alternativos de design de tela podem permitir uma experiência mais fácil para o usuário.</w:t>
      </w:r>
    </w:p>
    <w:p w:rsidR="00BA0E45" w:rsidRPr="000E1C58" w:rsidRDefault="00BA0E45" w:rsidP="00BA0E45">
      <w:pPr>
        <w:rPr>
          <w:rFonts w:ascii="Verdana" w:hAnsi="Verdana"/>
          <w:lang w:val="pt-BR"/>
        </w:rPr>
      </w:pPr>
    </w:p>
    <w:p w:rsidR="00BA0E45" w:rsidRPr="000E1C58" w:rsidRDefault="00BA0E45" w:rsidP="00BA0E45">
      <w:pPr>
        <w:pStyle w:val="Heading2"/>
        <w:numPr>
          <w:ilvl w:val="1"/>
          <w:numId w:val="9"/>
        </w:numPr>
        <w:spacing w:before="0" w:after="0"/>
        <w:jc w:val="both"/>
        <w:rPr>
          <w:rFonts w:ascii="Verdana" w:hAnsi="Verdana"/>
          <w:lang w:val="pt-BR"/>
        </w:rPr>
      </w:pPr>
      <w:bookmarkStart w:id="9" w:name="_Toc25002820"/>
      <w:r>
        <w:rPr>
          <w:rFonts w:ascii="Verdana" w:hAnsi="Verdana"/>
          <w:lang w:val="pt-BR"/>
        </w:rPr>
        <w:t>Tratamento</w:t>
      </w:r>
      <w:r w:rsidRPr="000E1C58">
        <w:rPr>
          <w:rFonts w:ascii="Verdana" w:hAnsi="Verdana"/>
          <w:lang w:val="pt-BR"/>
        </w:rPr>
        <w:t xml:space="preserve"> adicional</w:t>
      </w:r>
      <w:bookmarkEnd w:id="9"/>
    </w:p>
    <w:p w:rsidR="00BA0E45" w:rsidRPr="000E1C58" w:rsidRDefault="00BA0E45" w:rsidP="00BA0E45">
      <w:pPr>
        <w:rPr>
          <w:rFonts w:ascii="Verdana" w:hAnsi="Verdana"/>
          <w:lang w:val="pt-BR"/>
        </w:rPr>
      </w:pPr>
    </w:p>
    <w:p w:rsidR="00BA0E45" w:rsidRPr="000E1C58" w:rsidRDefault="00BA0E45" w:rsidP="00BA0E45">
      <w:pPr>
        <w:rPr>
          <w:rFonts w:ascii="Verdana" w:hAnsi="Verdana"/>
          <w:lang w:val="pt-BR"/>
        </w:rPr>
      </w:pPr>
      <w:r w:rsidRPr="00BA0E45">
        <w:rPr>
          <w:rStyle w:val="notranslate"/>
          <w:color w:val="000000"/>
          <w:lang w:val="pt-BR"/>
        </w:rPr>
        <w:t>Caso for decidido usar os dados pessoais para um propósito diferente daquele para o qual os dados foram obtidos</w:t>
      </w:r>
      <w:r w:rsidRPr="00BA0E45">
        <w:rPr>
          <w:rStyle w:val="notranslate"/>
          <w:color w:val="000000"/>
          <w:sz w:val="27"/>
          <w:szCs w:val="27"/>
          <w:lang w:val="pt-BR"/>
        </w:rPr>
        <w:t xml:space="preserve"> </w:t>
      </w:r>
      <w:r w:rsidRPr="00BA0E45">
        <w:rPr>
          <w:rStyle w:val="notranslate"/>
          <w:color w:val="000000"/>
          <w:lang w:val="pt-BR"/>
        </w:rPr>
        <w:t>ou coletados, mais informações sobre essa finalidade</w:t>
      </w:r>
      <w:r>
        <w:rPr>
          <w:rFonts w:ascii="Verdana" w:hAnsi="Verdana"/>
          <w:color w:val="000000"/>
          <w:sz w:val="27"/>
          <w:szCs w:val="27"/>
          <w:lang w:val="pt-BR"/>
        </w:rPr>
        <w:t xml:space="preserve"> </w:t>
      </w:r>
      <w:r w:rsidRPr="00BA0E45">
        <w:rPr>
          <w:rStyle w:val="notranslate"/>
          <w:color w:val="000000"/>
          <w:lang w:val="pt-BR"/>
        </w:rPr>
        <w:t>e a base legal,</w:t>
      </w:r>
      <w:r w:rsidRPr="00BA0E45">
        <w:rPr>
          <w:rStyle w:val="notranslate"/>
          <w:color w:val="000000"/>
          <w:sz w:val="27"/>
          <w:szCs w:val="27"/>
          <w:lang w:val="pt-BR"/>
        </w:rPr>
        <w:t xml:space="preserve"> </w:t>
      </w:r>
      <w:r w:rsidRPr="00BA0E45">
        <w:rPr>
          <w:rStyle w:val="notranslate"/>
          <w:color w:val="000000"/>
          <w:lang w:val="pt-BR"/>
        </w:rPr>
        <w:t>devem ser fornecidas ao titular dos dados, antes do tratamento acontecer.</w:t>
      </w:r>
    </w:p>
    <w:p w:rsidR="006A100D" w:rsidRPr="00BA0E45" w:rsidRDefault="006A100D" w:rsidP="00BA0E45">
      <w:pPr>
        <w:rPr>
          <w:lang w:val="pt-BR"/>
        </w:rPr>
      </w:pPr>
    </w:p>
    <w:sectPr w:rsidR="006A100D" w:rsidRPr="00BA0E45" w:rsidSect="002E058C">
      <w:headerReference w:type="default" r:id="rId10"/>
      <w:pgSz w:w="11907" w:h="16840" w:code="9"/>
      <w:pgMar w:top="1440" w:right="1440" w:bottom="1440" w:left="1440" w:header="720"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362" w:rsidRDefault="00CD2362" w:rsidP="00BA0E45">
      <w:r>
        <w:separator/>
      </w:r>
    </w:p>
  </w:endnote>
  <w:endnote w:type="continuationSeparator" w:id="0">
    <w:p w:rsidR="00CD2362" w:rsidRDefault="00CD2362" w:rsidP="00BA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362" w:rsidRDefault="00CD2362" w:rsidP="00BA0E45">
      <w:r>
        <w:separator/>
      </w:r>
    </w:p>
  </w:footnote>
  <w:footnote w:type="continuationSeparator" w:id="0">
    <w:p w:rsidR="00CD2362" w:rsidRDefault="00CD2362" w:rsidP="00BA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A28" w:rsidRPr="00777A68" w:rsidRDefault="00CD2362" w:rsidP="009A7775">
    <w:pPr>
      <w:tabs>
        <w:tab w:val="center" w:pos="4153"/>
        <w:tab w:val="right" w:pos="8306"/>
      </w:tabs>
      <w:jc w:val="center"/>
      <w:rPr>
        <w:sz w:val="20"/>
        <w:szCs w:val="20"/>
        <w:lang w:val="pt-BR"/>
      </w:rPr>
    </w:pPr>
    <w:r w:rsidRPr="00777A68">
      <w:rPr>
        <w:sz w:val="20"/>
        <w:szCs w:val="20"/>
        <w:lang w:val="pt-BR"/>
      </w:rPr>
      <w:t>Política de Proteção de D</w:t>
    </w:r>
    <w:r>
      <w:rPr>
        <w:sz w:val="20"/>
        <w:szCs w:val="20"/>
        <w:lang w:val="pt-BR"/>
      </w:rPr>
      <w:t>ados</w:t>
    </w:r>
  </w:p>
  <w:p w:rsidR="00B21A28" w:rsidRPr="00777A68" w:rsidRDefault="00CD2362" w:rsidP="009A7775">
    <w:pPr>
      <w:tabs>
        <w:tab w:val="center" w:pos="4153"/>
        <w:tab w:val="right" w:pos="8306"/>
      </w:tabs>
      <w:rPr>
        <w:lang w:val="pt-BR"/>
      </w:rPr>
    </w:pPr>
    <w:r w:rsidRPr="009A7775">
      <w:rPr>
        <w:b/>
        <w:noProof/>
        <w:sz w:val="20"/>
        <w:szCs w:val="20"/>
        <w:lang w:eastAsia="en-GB"/>
      </w:rPr>
      <mc:AlternateContent>
        <mc:Choice Requires="wps">
          <w:drawing>
            <wp:anchor distT="0" distB="0" distL="114300" distR="114300" simplePos="0" relativeHeight="251659264" behindDoc="0" locked="0" layoutInCell="1" allowOverlap="1" wp14:anchorId="2076A623" wp14:editId="02D04D6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6EA7ED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B21A28" w:rsidRPr="00777A68" w:rsidRDefault="00CD2362">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7FDA"/>
    <w:multiLevelType w:val="multilevel"/>
    <w:tmpl w:val="425C3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D06FC"/>
    <w:multiLevelType w:val="multilevel"/>
    <w:tmpl w:val="75722A6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47E5F47"/>
    <w:multiLevelType w:val="multilevel"/>
    <w:tmpl w:val="F470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31654A"/>
    <w:multiLevelType w:val="hybridMultilevel"/>
    <w:tmpl w:val="815A01D2"/>
    <w:lvl w:ilvl="0" w:tplc="461627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20251"/>
    <w:multiLevelType w:val="hybridMultilevel"/>
    <w:tmpl w:val="1230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D17A1"/>
    <w:multiLevelType w:val="hybridMultilevel"/>
    <w:tmpl w:val="4718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03C26"/>
    <w:multiLevelType w:val="hybridMultilevel"/>
    <w:tmpl w:val="06F6682A"/>
    <w:lvl w:ilvl="0" w:tplc="461627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561E96"/>
    <w:multiLevelType w:val="hybridMultilevel"/>
    <w:tmpl w:val="2CA62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2938BC"/>
    <w:multiLevelType w:val="hybridMultilevel"/>
    <w:tmpl w:val="86F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750DEB"/>
    <w:multiLevelType w:val="hybridMultilevel"/>
    <w:tmpl w:val="42C8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95AA7"/>
    <w:multiLevelType w:val="hybridMultilevel"/>
    <w:tmpl w:val="7F7A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14B1"/>
    <w:multiLevelType w:val="hybridMultilevel"/>
    <w:tmpl w:val="061A64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5B802C6"/>
    <w:multiLevelType w:val="hybridMultilevel"/>
    <w:tmpl w:val="1F12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D4DF6"/>
    <w:multiLevelType w:val="hybridMultilevel"/>
    <w:tmpl w:val="17927D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4"/>
  </w:num>
  <w:num w:numId="3">
    <w:abstractNumId w:val="11"/>
  </w:num>
  <w:num w:numId="4">
    <w:abstractNumId w:val="9"/>
  </w:num>
  <w:num w:numId="5">
    <w:abstractNumId w:val="5"/>
  </w:num>
  <w:num w:numId="6">
    <w:abstractNumId w:val="2"/>
  </w:num>
  <w:num w:numId="7">
    <w:abstractNumId w:val="0"/>
  </w:num>
  <w:num w:numId="8">
    <w:abstractNumId w:val="15"/>
  </w:num>
  <w:num w:numId="9">
    <w:abstractNumId w:val="1"/>
  </w:num>
  <w:num w:numId="10">
    <w:abstractNumId w:val="12"/>
  </w:num>
  <w:num w:numId="11">
    <w:abstractNumId w:val="7"/>
  </w:num>
  <w:num w:numId="12">
    <w:abstractNumId w:val="3"/>
  </w:num>
  <w:num w:numId="13">
    <w:abstractNumId w:val="6"/>
  </w:num>
  <w:num w:numId="14">
    <w:abstractNumId w:val="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A0E45"/>
    <w:rsid w:val="00BD157A"/>
    <w:rsid w:val="00CD2362"/>
    <w:rsid w:val="00EF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FE7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1B2"/>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EF41B2"/>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EF41B2"/>
    <w:pPr>
      <w:keepNext/>
      <w:numPr>
        <w:ilvl w:val="1"/>
        <w:numId w:val="1"/>
      </w:numPr>
      <w:spacing w:before="120" w:after="120"/>
      <w:ind w:left="576"/>
      <w:outlineLvl w:val="1"/>
    </w:pPr>
    <w:rPr>
      <w:b/>
    </w:rPr>
  </w:style>
  <w:style w:type="paragraph" w:styleId="Heading3">
    <w:name w:val="heading 3"/>
    <w:basedOn w:val="Normal"/>
    <w:link w:val="Heading3Char"/>
    <w:qFormat/>
    <w:rsid w:val="00EF41B2"/>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EF41B2"/>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EF41B2"/>
    <w:pPr>
      <w:numPr>
        <w:ilvl w:val="4"/>
        <w:numId w:val="1"/>
      </w:numPr>
      <w:spacing w:before="240" w:after="60"/>
      <w:outlineLvl w:val="4"/>
    </w:pPr>
    <w:rPr>
      <w:sz w:val="22"/>
      <w:szCs w:val="20"/>
    </w:rPr>
  </w:style>
  <w:style w:type="paragraph" w:styleId="Heading6">
    <w:name w:val="heading 6"/>
    <w:basedOn w:val="Normal"/>
    <w:next w:val="Normal"/>
    <w:link w:val="Heading6Char"/>
    <w:qFormat/>
    <w:rsid w:val="00EF41B2"/>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EF41B2"/>
    <w:pPr>
      <w:numPr>
        <w:ilvl w:val="6"/>
        <w:numId w:val="1"/>
      </w:numPr>
      <w:spacing w:before="240" w:after="60"/>
      <w:outlineLvl w:val="6"/>
    </w:pPr>
    <w:rPr>
      <w:sz w:val="20"/>
      <w:szCs w:val="20"/>
    </w:rPr>
  </w:style>
  <w:style w:type="paragraph" w:styleId="Heading8">
    <w:name w:val="heading 8"/>
    <w:basedOn w:val="Normal"/>
    <w:next w:val="Normal"/>
    <w:link w:val="Heading8Char"/>
    <w:qFormat/>
    <w:rsid w:val="00EF41B2"/>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EF41B2"/>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1B2"/>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EF41B2"/>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EF41B2"/>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EF41B2"/>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EF41B2"/>
    <w:rPr>
      <w:rFonts w:ascii="Arial" w:eastAsia="Times New Roman" w:hAnsi="Arial" w:cs="Times New Roman"/>
      <w:szCs w:val="20"/>
      <w:lang w:val="en-GB"/>
    </w:rPr>
  </w:style>
  <w:style w:type="character" w:customStyle="1" w:styleId="Heading6Char">
    <w:name w:val="Heading 6 Char"/>
    <w:basedOn w:val="DefaultParagraphFont"/>
    <w:link w:val="Heading6"/>
    <w:rsid w:val="00EF41B2"/>
    <w:rPr>
      <w:rFonts w:ascii="Arial" w:eastAsia="Times New Roman" w:hAnsi="Arial" w:cs="Times New Roman"/>
      <w:i/>
      <w:szCs w:val="20"/>
      <w:lang w:val="en-GB"/>
    </w:rPr>
  </w:style>
  <w:style w:type="character" w:customStyle="1" w:styleId="Heading7Char">
    <w:name w:val="Heading 7 Char"/>
    <w:basedOn w:val="DefaultParagraphFont"/>
    <w:link w:val="Heading7"/>
    <w:rsid w:val="00EF41B2"/>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F41B2"/>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EF41B2"/>
    <w:rPr>
      <w:rFonts w:ascii="Arial" w:eastAsia="Times New Roman" w:hAnsi="Arial" w:cs="Times New Roman"/>
      <w:i/>
      <w:sz w:val="18"/>
      <w:szCs w:val="20"/>
      <w:lang w:val="en-GB"/>
    </w:rPr>
  </w:style>
  <w:style w:type="paragraph" w:styleId="Header">
    <w:name w:val="header"/>
    <w:basedOn w:val="Normal"/>
    <w:link w:val="HeaderChar"/>
    <w:semiHidden/>
    <w:rsid w:val="00EF41B2"/>
    <w:pPr>
      <w:tabs>
        <w:tab w:val="center" w:pos="4153"/>
        <w:tab w:val="right" w:pos="8306"/>
      </w:tabs>
    </w:pPr>
  </w:style>
  <w:style w:type="character" w:customStyle="1" w:styleId="HeaderChar">
    <w:name w:val="Header Char"/>
    <w:basedOn w:val="DefaultParagraphFont"/>
    <w:link w:val="Header"/>
    <w:semiHidden/>
    <w:rsid w:val="00EF41B2"/>
    <w:rPr>
      <w:rFonts w:ascii="Arial" w:eastAsia="Times New Roman" w:hAnsi="Arial" w:cs="Times New Roman"/>
      <w:sz w:val="24"/>
      <w:szCs w:val="24"/>
      <w:lang w:val="en-GB"/>
    </w:rPr>
  </w:style>
  <w:style w:type="paragraph" w:styleId="TOC1">
    <w:name w:val="toc 1"/>
    <w:basedOn w:val="Normal"/>
    <w:next w:val="Normal"/>
    <w:autoRedefine/>
    <w:uiPriority w:val="39"/>
    <w:rsid w:val="00EF41B2"/>
    <w:pPr>
      <w:spacing w:before="120" w:after="120"/>
    </w:pPr>
    <w:rPr>
      <w:rFonts w:ascii="Times New Roman" w:hAnsi="Times New Roman"/>
      <w:b/>
      <w:caps/>
      <w:noProof/>
      <w:sz w:val="20"/>
      <w:szCs w:val="28"/>
    </w:rPr>
  </w:style>
  <w:style w:type="paragraph" w:styleId="TOC2">
    <w:name w:val="toc 2"/>
    <w:basedOn w:val="Normal"/>
    <w:next w:val="Normal"/>
    <w:autoRedefine/>
    <w:uiPriority w:val="39"/>
    <w:rsid w:val="00EF41B2"/>
    <w:pPr>
      <w:ind w:left="240"/>
    </w:pPr>
    <w:rPr>
      <w:rFonts w:ascii="Times New Roman" w:hAnsi="Times New Roman"/>
      <w:smallCaps/>
      <w:sz w:val="20"/>
    </w:rPr>
  </w:style>
  <w:style w:type="paragraph" w:styleId="TOC3">
    <w:name w:val="toc 3"/>
    <w:basedOn w:val="Normal"/>
    <w:next w:val="Normal"/>
    <w:autoRedefine/>
    <w:uiPriority w:val="39"/>
    <w:rsid w:val="00EF41B2"/>
    <w:pPr>
      <w:ind w:left="480"/>
    </w:pPr>
    <w:rPr>
      <w:rFonts w:ascii="Times New Roman" w:hAnsi="Times New Roman"/>
      <w:i/>
      <w:sz w:val="20"/>
    </w:rPr>
  </w:style>
  <w:style w:type="character" w:styleId="Hyperlink">
    <w:name w:val="Hyperlink"/>
    <w:uiPriority w:val="99"/>
    <w:rsid w:val="00EF41B2"/>
    <w:rPr>
      <w:color w:val="0000FF"/>
      <w:u w:val="single"/>
    </w:rPr>
  </w:style>
  <w:style w:type="table" w:styleId="TableGrid">
    <w:name w:val="Table Grid"/>
    <w:basedOn w:val="TableNormal"/>
    <w:uiPriority w:val="59"/>
    <w:rsid w:val="00EF41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1B2"/>
    <w:pPr>
      <w:ind w:left="720"/>
    </w:pPr>
  </w:style>
  <w:style w:type="paragraph" w:styleId="Caption">
    <w:name w:val="caption"/>
    <w:basedOn w:val="Normal"/>
    <w:next w:val="Normal"/>
    <w:uiPriority w:val="35"/>
    <w:unhideWhenUsed/>
    <w:qFormat/>
    <w:rsid w:val="00EF41B2"/>
    <w:pPr>
      <w:spacing w:after="200"/>
    </w:pPr>
    <w:rPr>
      <w:b/>
      <w:bCs/>
      <w:color w:val="4472C4" w:themeColor="accent1"/>
      <w:sz w:val="18"/>
      <w:szCs w:val="18"/>
    </w:rPr>
  </w:style>
  <w:style w:type="character" w:customStyle="1" w:styleId="notranslate">
    <w:name w:val="notranslate"/>
    <w:basedOn w:val="DefaultParagraphFont"/>
    <w:rsid w:val="00EF41B2"/>
  </w:style>
  <w:style w:type="paragraph" w:styleId="NormalWeb">
    <w:name w:val="Normal (Web)"/>
    <w:basedOn w:val="Normal"/>
    <w:uiPriority w:val="99"/>
    <w:unhideWhenUsed/>
    <w:rsid w:val="00EF41B2"/>
    <w:pPr>
      <w:spacing w:before="100" w:beforeAutospacing="1" w:after="100" w:afterAutospacing="1"/>
    </w:pPr>
    <w:rPr>
      <w:rFonts w:ascii="Times New Roman" w:hAnsi="Times New Roman"/>
      <w:lang w:val="en-US"/>
    </w:rPr>
  </w:style>
  <w:style w:type="character" w:customStyle="1" w:styleId="Arizen30Char">
    <w:name w:val="Arizen30 Char"/>
    <w:basedOn w:val="DefaultParagraphFont"/>
    <w:link w:val="Arizen30"/>
    <w:locked/>
    <w:rsid w:val="00EF41B2"/>
    <w:rPr>
      <w:rFonts w:ascii="Verdana" w:hAnsi="Verdana" w:cs="Arial"/>
      <w:color w:val="FFFFFF" w:themeColor="background1"/>
      <w:lang w:val="pt-BR" w:eastAsia="ja-JP"/>
    </w:rPr>
  </w:style>
  <w:style w:type="paragraph" w:customStyle="1" w:styleId="Arizen30">
    <w:name w:val="Arizen30"/>
    <w:basedOn w:val="Normal"/>
    <w:link w:val="Arizen30Char"/>
    <w:qFormat/>
    <w:rsid w:val="00EF41B2"/>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EF41B2"/>
    <w:rPr>
      <w:rFonts w:ascii="Verdana" w:hAnsi="Verdana" w:cs="Arial"/>
      <w:sz w:val="24"/>
      <w:szCs w:val="28"/>
      <w:lang w:val="pt-BR"/>
    </w:rPr>
  </w:style>
  <w:style w:type="paragraph" w:customStyle="1" w:styleId="Arizen27">
    <w:name w:val="Arizen27"/>
    <w:basedOn w:val="Normal"/>
    <w:link w:val="Arizen27Char"/>
    <w:qFormat/>
    <w:rsid w:val="00EF41B2"/>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EF41B2"/>
    <w:rPr>
      <w:rFonts w:ascii="Verdana" w:hAnsi="Verdana" w:cs="Arial"/>
      <w:lang w:val="pt-BR"/>
    </w:rPr>
  </w:style>
  <w:style w:type="paragraph" w:customStyle="1" w:styleId="Arizen26">
    <w:name w:val="Arizen26"/>
    <w:basedOn w:val="Normal"/>
    <w:link w:val="Arizen26Char"/>
    <w:qFormat/>
    <w:rsid w:val="00EF41B2"/>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EF41B2"/>
    <w:rPr>
      <w:rFonts w:ascii="Verdana" w:hAnsi="Verdana" w:cs="Arial"/>
      <w:sz w:val="24"/>
      <w:szCs w:val="24"/>
      <w:lang w:val="pt-BR"/>
    </w:rPr>
  </w:style>
  <w:style w:type="paragraph" w:customStyle="1" w:styleId="A2">
    <w:name w:val="A2"/>
    <w:basedOn w:val="Normal"/>
    <w:link w:val="A2Char"/>
    <w:qFormat/>
    <w:rsid w:val="00EF41B2"/>
    <w:pPr>
      <w:jc w:val="both"/>
    </w:pPr>
    <w:rPr>
      <w:rFonts w:ascii="Verdana" w:eastAsiaTheme="minorHAnsi" w:hAnsi="Verdana" w:cs="Arial"/>
      <w:lang w:val="pt-BR"/>
    </w:rPr>
  </w:style>
  <w:style w:type="character" w:customStyle="1" w:styleId="A3Char">
    <w:name w:val="A3 Char"/>
    <w:basedOn w:val="Arizen26Char"/>
    <w:link w:val="A3"/>
    <w:locked/>
    <w:rsid w:val="00EF41B2"/>
    <w:rPr>
      <w:rFonts w:ascii="Verdana" w:hAnsi="Verdana" w:cs="Arial"/>
      <w:b/>
      <w:lang w:val="pt-BR"/>
    </w:rPr>
  </w:style>
  <w:style w:type="paragraph" w:customStyle="1" w:styleId="A3">
    <w:name w:val="A3"/>
    <w:basedOn w:val="Arizen26"/>
    <w:link w:val="A3Char"/>
    <w:qFormat/>
    <w:rsid w:val="00EF41B2"/>
    <w:rPr>
      <w:b/>
    </w:rPr>
  </w:style>
  <w:style w:type="character" w:customStyle="1" w:styleId="A4Char">
    <w:name w:val="A4 Char"/>
    <w:basedOn w:val="DefaultParagraphFont"/>
    <w:link w:val="A4"/>
    <w:locked/>
    <w:rsid w:val="00EF41B2"/>
    <w:rPr>
      <w:rFonts w:ascii="Verdana" w:hAnsi="Verdana" w:cs="Arial"/>
      <w:lang w:val="pt-BR"/>
    </w:rPr>
  </w:style>
  <w:style w:type="paragraph" w:customStyle="1" w:styleId="A4">
    <w:name w:val="A4"/>
    <w:basedOn w:val="Normal"/>
    <w:link w:val="A4Char"/>
    <w:qFormat/>
    <w:rsid w:val="00EF41B2"/>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EF41B2"/>
    <w:rPr>
      <w:rFonts w:ascii="Verdana" w:hAnsi="Verdana" w:cs="Arial"/>
      <w:b/>
      <w:u w:val="single"/>
      <w:lang w:val="pt-BR"/>
    </w:rPr>
  </w:style>
  <w:style w:type="paragraph" w:customStyle="1" w:styleId="A5">
    <w:name w:val="A5"/>
    <w:basedOn w:val="Normal"/>
    <w:link w:val="A5Char"/>
    <w:qFormat/>
    <w:rsid w:val="00EF41B2"/>
    <w:pPr>
      <w:jc w:val="both"/>
    </w:pPr>
    <w:rPr>
      <w:rFonts w:ascii="Verdana" w:eastAsiaTheme="minorHAnsi" w:hAnsi="Verdana" w:cs="Arial"/>
      <w:b/>
      <w:sz w:val="22"/>
      <w:szCs w:val="22"/>
      <w:u w:val="single"/>
      <w:lang w:val="pt-BR"/>
    </w:rPr>
  </w:style>
  <w:style w:type="character" w:customStyle="1" w:styleId="A1Char">
    <w:name w:val="A1 Char"/>
    <w:basedOn w:val="DefaultParagraphFont"/>
    <w:link w:val="A1"/>
    <w:locked/>
    <w:rsid w:val="00EF41B2"/>
    <w:rPr>
      <w:rFonts w:ascii="Verdana" w:hAnsi="Verdana" w:cs="Arial"/>
      <w:sz w:val="52"/>
      <w:szCs w:val="52"/>
      <w:lang w:val="pt-BR"/>
    </w:rPr>
  </w:style>
  <w:style w:type="paragraph" w:customStyle="1" w:styleId="A1">
    <w:name w:val="A1"/>
    <w:basedOn w:val="Normal"/>
    <w:link w:val="A1Char"/>
    <w:qFormat/>
    <w:rsid w:val="00EF41B2"/>
    <w:pPr>
      <w:jc w:val="center"/>
    </w:pPr>
    <w:rPr>
      <w:rFonts w:ascii="Verdana" w:eastAsiaTheme="minorHAnsi" w:hAnsi="Verdana" w:cs="Arial"/>
      <w:sz w:val="52"/>
      <w:szCs w:val="52"/>
      <w:lang w:val="pt-BR"/>
    </w:rPr>
  </w:style>
  <w:style w:type="character" w:customStyle="1" w:styleId="AA1Char">
    <w:name w:val="AA1 Char"/>
    <w:basedOn w:val="DefaultParagraphFont"/>
    <w:link w:val="AA1"/>
    <w:locked/>
    <w:rsid w:val="00EF41B2"/>
    <w:rPr>
      <w:rFonts w:ascii="Verdana" w:hAnsi="Verdana" w:cs="Arial"/>
      <w:b/>
      <w:sz w:val="24"/>
      <w:szCs w:val="24"/>
      <w:u w:val="single"/>
      <w:lang w:val="pt-BR"/>
    </w:rPr>
  </w:style>
  <w:style w:type="paragraph" w:customStyle="1" w:styleId="AA1">
    <w:name w:val="AA1"/>
    <w:basedOn w:val="Normal"/>
    <w:link w:val="AA1Char"/>
    <w:qFormat/>
    <w:rsid w:val="00EF41B2"/>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EF41B2"/>
    <w:rPr>
      <w:rFonts w:ascii="Verdana" w:hAnsi="Verdana" w:cs="Arial"/>
      <w:b/>
      <w:sz w:val="24"/>
      <w:szCs w:val="24"/>
      <w:lang w:val="pt-BR"/>
    </w:rPr>
  </w:style>
  <w:style w:type="paragraph" w:customStyle="1" w:styleId="AA2">
    <w:name w:val="AA2"/>
    <w:basedOn w:val="Normal"/>
    <w:link w:val="AA2Char"/>
    <w:qFormat/>
    <w:rsid w:val="00EF41B2"/>
    <w:pPr>
      <w:jc w:val="both"/>
    </w:pPr>
    <w:rPr>
      <w:rFonts w:ascii="Verdana" w:eastAsiaTheme="minorHAnsi" w:hAnsi="Verdana" w:cs="Arial"/>
      <w:b/>
      <w:lang w:val="pt-BR"/>
    </w:rPr>
  </w:style>
  <w:style w:type="table" w:customStyle="1" w:styleId="TableGrid2">
    <w:name w:val="Table Grid2"/>
    <w:basedOn w:val="TableNormal"/>
    <w:rsid w:val="00EF41B2"/>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A0E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0E45"/>
    <w:rPr>
      <w:rFonts w:eastAsiaTheme="minorEastAsia"/>
      <w:lang w:eastAsia="ja-JP"/>
    </w:rPr>
  </w:style>
  <w:style w:type="paragraph" w:styleId="Footer">
    <w:name w:val="footer"/>
    <w:basedOn w:val="Normal"/>
    <w:link w:val="FooterChar"/>
    <w:uiPriority w:val="99"/>
    <w:unhideWhenUsed/>
    <w:rsid w:val="00BA0E45"/>
    <w:pPr>
      <w:tabs>
        <w:tab w:val="center" w:pos="4680"/>
        <w:tab w:val="right" w:pos="9360"/>
      </w:tabs>
    </w:pPr>
  </w:style>
  <w:style w:type="character" w:customStyle="1" w:styleId="FooterChar">
    <w:name w:val="Footer Char"/>
    <w:basedOn w:val="DefaultParagraphFont"/>
    <w:link w:val="Footer"/>
    <w:uiPriority w:val="99"/>
    <w:rsid w:val="00BA0E45"/>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2019-11-18T23:53:00Z</dcterms:created>
  <dcterms:modified xsi:type="dcterms:W3CDTF">2019-11-18T23:53:00Z</dcterms:modified>
</cp:coreProperties>
</file>