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2FFFF205" w:rsidR="000152DA" w:rsidRDefault="00A52675" w:rsidP="002C3ABC">
          <w:pPr>
            <w:pStyle w:val="A1"/>
          </w:pPr>
          <w:r w:rsidRPr="00A52675">
            <w:t>Relatório de Não Conformidade de Auditoria Interna</w:t>
          </w:r>
        </w:p>
        <w:p w14:paraId="08F476B2" w14:textId="77777777" w:rsidR="004302AE" w:rsidRDefault="004302AE" w:rsidP="002C3ABC">
          <w:pPr>
            <w:pStyle w:val="A1"/>
          </w:pPr>
        </w:p>
        <w:p w14:paraId="2571666C" w14:textId="77777777" w:rsidR="0011442C" w:rsidRPr="000D25C9" w:rsidRDefault="0011442C" w:rsidP="002C3ABC">
          <w:pPr>
            <w:pStyle w:val="A1"/>
          </w:pP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21A6B45D" w14:textId="13622576" w:rsidR="00E268C7" w:rsidRDefault="00E268C7" w:rsidP="000152DA">
          <w:pPr>
            <w:rPr>
              <w:lang w:eastAsia="ja-JP"/>
            </w:rPr>
          </w:pPr>
        </w:p>
        <w:p w14:paraId="3743D2E5" w14:textId="77777777" w:rsidR="00E268C7" w:rsidRDefault="00E268C7" w:rsidP="000152DA">
          <w:pPr>
            <w:rPr>
              <w:lang w:eastAsia="ja-JP"/>
            </w:rPr>
          </w:pPr>
        </w:p>
        <w:p w14:paraId="1AD3FFB0" w14:textId="251B25CC" w:rsidR="004540E3" w:rsidRDefault="004540E3" w:rsidP="000152DA">
          <w:pPr>
            <w:rPr>
              <w:lang w:eastAsia="ja-JP"/>
            </w:rPr>
          </w:pPr>
        </w:p>
        <w:p w14:paraId="1D85B863" w14:textId="77777777" w:rsidR="007A0FDE" w:rsidRDefault="007A0FDE" w:rsidP="000152DA">
          <w:pPr>
            <w:rPr>
              <w:lang w:eastAsia="ja-JP"/>
            </w:rPr>
          </w:pPr>
        </w:p>
        <w:p w14:paraId="1E4C0A57" w14:textId="5E4EEB5F" w:rsidR="004540E3" w:rsidRDefault="004540E3" w:rsidP="000152DA">
          <w:pPr>
            <w:rPr>
              <w:lang w:eastAsia="ja-JP"/>
            </w:rPr>
          </w:pPr>
        </w:p>
        <w:p w14:paraId="14A88B28" w14:textId="20EF49BC" w:rsidR="00687D1F" w:rsidRDefault="00687D1F" w:rsidP="000152DA">
          <w:pPr>
            <w:rPr>
              <w:lang w:eastAsia="ja-JP"/>
            </w:rPr>
          </w:pPr>
        </w:p>
        <w:p w14:paraId="16EC80B9" w14:textId="0A13015E" w:rsidR="00687D1F" w:rsidRDefault="00687D1F" w:rsidP="000152DA">
          <w:pPr>
            <w:rPr>
              <w:lang w:eastAsia="ja-JP"/>
            </w:rPr>
          </w:pPr>
        </w:p>
        <w:p w14:paraId="1628238E" w14:textId="1CE8BF1A" w:rsidR="00687D1F" w:rsidRDefault="00687D1F" w:rsidP="000152DA">
          <w:pPr>
            <w:rPr>
              <w:lang w:eastAsia="ja-JP"/>
            </w:rPr>
          </w:pPr>
        </w:p>
        <w:p w14:paraId="19804BA3" w14:textId="77777777" w:rsidR="00687D1F" w:rsidRDefault="00687D1F" w:rsidP="000152DA">
          <w:pPr>
            <w:rPr>
              <w:lang w:eastAsia="ja-JP"/>
            </w:rPr>
          </w:pPr>
        </w:p>
        <w:p w14:paraId="2BA55DC1" w14:textId="0761F07B" w:rsidR="0066733D" w:rsidRDefault="0066733D" w:rsidP="000152DA">
          <w:pPr>
            <w:rPr>
              <w:lang w:eastAsia="ja-JP"/>
            </w:rPr>
          </w:pPr>
        </w:p>
        <w:p w14:paraId="53534BCA" w14:textId="3D8F6B8F" w:rsidR="00404B9D" w:rsidRDefault="00404B9D" w:rsidP="000152DA">
          <w:pPr>
            <w:rPr>
              <w:lang w:eastAsia="ja-JP"/>
            </w:rPr>
          </w:pPr>
        </w:p>
        <w:p w14:paraId="421E2B5C" w14:textId="77777777" w:rsidR="00404B9D" w:rsidRPr="000D25C9" w:rsidRDefault="00404B9D" w:rsidP="000152DA">
          <w:pPr>
            <w:rPr>
              <w:lang w:eastAsia="ja-JP"/>
            </w:rPr>
          </w:pPr>
        </w:p>
        <w:p w14:paraId="19738DBB"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6858C745" w14:textId="77777777" w:rsidR="004302AE" w:rsidRPr="004302AE" w:rsidRDefault="004302AE" w:rsidP="004302AE">
                                <w:pPr>
                                  <w:pStyle w:val="Arizen27"/>
                                </w:pPr>
                                <w:r w:rsidRPr="004302AE">
                                  <w:t>Relatório de Não Conformidade de Auditoria Interna</w:t>
                                </w:r>
                              </w:p>
                              <w:p w14:paraId="3E3A6377" w14:textId="591E39A1" w:rsidR="000152DA" w:rsidRDefault="000152DA" w:rsidP="000152DA">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6858C745" w14:textId="77777777" w:rsidR="004302AE" w:rsidRPr="004302AE" w:rsidRDefault="004302AE" w:rsidP="004302AE">
                          <w:pPr>
                            <w:pStyle w:val="Arizen27"/>
                          </w:pPr>
                          <w:r w:rsidRPr="004302AE">
                            <w:t>Relatório de Não Conformidade de Auditoria Interna</w:t>
                          </w:r>
                        </w:p>
                        <w:p w14:paraId="3E3A6377" w14:textId="591E39A1" w:rsidR="000152DA" w:rsidRDefault="000152DA" w:rsidP="000152DA">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216EA5BF" w:rsidR="000152DA" w:rsidRPr="000D25C9" w:rsidRDefault="00404B9D" w:rsidP="000152DA">
          <w:r w:rsidRPr="000D25C9">
            <w:rPr>
              <w:noProof/>
            </w:rPr>
            <mc:AlternateContent>
              <mc:Choice Requires="wps">
                <w:drawing>
                  <wp:anchor distT="0" distB="0" distL="114300" distR="114300" simplePos="0" relativeHeight="251666432" behindDoc="0" locked="0" layoutInCell="1" allowOverlap="1" wp14:anchorId="6A37E5D2" wp14:editId="2CD94A16">
                    <wp:simplePos x="0" y="0"/>
                    <wp:positionH relativeFrom="page">
                      <wp:align>right</wp:align>
                    </wp:positionH>
                    <wp:positionV relativeFrom="paragraph">
                      <wp:posOffset>14605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1.15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p>
        <w:p w14:paraId="7AE1715A" w14:textId="61AC2687" w:rsidR="000152DA" w:rsidRPr="000D25C9" w:rsidRDefault="000152DA" w:rsidP="000152DA"/>
        <w:p w14:paraId="35C67332" w14:textId="031A4250"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3A7EB5D2" w14:textId="7795AF66" w:rsidR="000152DA" w:rsidRDefault="000152DA" w:rsidP="004302AE">
                                <w:pPr>
                                  <w:pStyle w:val="A3"/>
                                </w:pPr>
                                <w:r>
                                  <w:t>Objetivo deste documento</w:t>
                                </w:r>
                              </w:p>
                              <w:p w14:paraId="009B9AA6" w14:textId="6C889597" w:rsidR="00B53D6E" w:rsidRDefault="00B53D6E" w:rsidP="000152DA">
                                <w:pPr>
                                  <w:pStyle w:val="Arizen26"/>
                                </w:pPr>
                              </w:p>
                              <w:p w14:paraId="4EDFA00A" w14:textId="559C5F37" w:rsidR="00B53D6E" w:rsidRDefault="004302AE" w:rsidP="000152DA">
                                <w:pPr>
                                  <w:pStyle w:val="Arizen26"/>
                                </w:pPr>
                                <w:r>
                                  <w:t xml:space="preserve">Este documento tem por finalidade o registro da não conformidade da organização diante o Sistema de </w:t>
                                </w:r>
                                <w:proofErr w:type="spellStart"/>
                                <w:r>
                                  <w:t>Compliance</w:t>
                                </w:r>
                                <w:proofErr w:type="spellEnd"/>
                                <w:r>
                                  <w:t xml:space="preserve"> Anticorrupção, constatado na auditoria interna. </w:t>
                                </w:r>
                              </w:p>
                              <w:p w14:paraId="6AFDAD8D" w14:textId="77777777" w:rsidR="004302AE" w:rsidRDefault="004302A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0F9AA75A" w:rsidR="000152DA" w:rsidRDefault="004302AE" w:rsidP="000152DA">
                                <w:pPr>
                                  <w:pStyle w:val="Arizen26"/>
                                </w:pPr>
                                <w:r>
                                  <w:t xml:space="preserve">Utilize este documento sempre que realizar uma auditoria interna na organização, visando aferir a conformidade com o Sistema de </w:t>
                                </w:r>
                                <w:proofErr w:type="spellStart"/>
                                <w:r>
                                  <w:t>Compliance</w:t>
                                </w:r>
                                <w:proofErr w:type="spellEnd"/>
                                <w:r>
                                  <w:t xml:space="preserve"> Anticorrupção e obtiver resultados negativos da conformidade. </w:t>
                                </w:r>
                              </w:p>
                              <w:p w14:paraId="7AD7BF3E" w14:textId="41D09F0A" w:rsidR="00B53D6E" w:rsidRDefault="00B53D6E" w:rsidP="000152DA">
                                <w:pPr>
                                  <w:pStyle w:val="Arizen26"/>
                                </w:pPr>
                              </w:p>
                              <w:p w14:paraId="7B7223A9" w14:textId="471C81F9" w:rsidR="00B53D6E" w:rsidRDefault="004302AE" w:rsidP="000152DA">
                                <w:pPr>
                                  <w:pStyle w:val="Arizen26"/>
                                </w:pPr>
                                <w:r>
                                  <w:t xml:space="preserve">Armazene este relatório em local seguro.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2BB30726" w:rsidR="000152DA" w:rsidRDefault="000152DA" w:rsidP="000152DA">
                                <w:pPr>
                                  <w:pStyle w:val="Arizen26"/>
                                </w:pPr>
                              </w:p>
                              <w:p w14:paraId="0E26008B" w14:textId="0EE190A1" w:rsidR="004302AE" w:rsidRDefault="004302AE" w:rsidP="000152DA">
                                <w:pPr>
                                  <w:pStyle w:val="Arizen26"/>
                                </w:pPr>
                                <w:r>
                                  <w:t xml:space="preserve">Revise este documento toda vez que houver a realização de auditoria interna ou externa na organização.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3A7EB5D2" w14:textId="7795AF66" w:rsidR="000152DA" w:rsidRDefault="000152DA" w:rsidP="004302AE">
                          <w:pPr>
                            <w:pStyle w:val="A3"/>
                          </w:pPr>
                          <w:r>
                            <w:t>Objetivo deste documento</w:t>
                          </w:r>
                        </w:p>
                        <w:p w14:paraId="009B9AA6" w14:textId="6C889597" w:rsidR="00B53D6E" w:rsidRDefault="00B53D6E" w:rsidP="000152DA">
                          <w:pPr>
                            <w:pStyle w:val="Arizen26"/>
                          </w:pPr>
                        </w:p>
                        <w:p w14:paraId="4EDFA00A" w14:textId="559C5F37" w:rsidR="00B53D6E" w:rsidRDefault="004302AE" w:rsidP="000152DA">
                          <w:pPr>
                            <w:pStyle w:val="Arizen26"/>
                          </w:pPr>
                          <w:r>
                            <w:t xml:space="preserve">Este documento tem por finalidade o registro da não conformidade da organização diante o Sistema de </w:t>
                          </w:r>
                          <w:proofErr w:type="spellStart"/>
                          <w:r>
                            <w:t>Compliance</w:t>
                          </w:r>
                          <w:proofErr w:type="spellEnd"/>
                          <w:r>
                            <w:t xml:space="preserve"> Anticorrupção, constatado na auditoria interna. </w:t>
                          </w:r>
                        </w:p>
                        <w:p w14:paraId="6AFDAD8D" w14:textId="77777777" w:rsidR="004302AE" w:rsidRDefault="004302A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0F9AA75A" w:rsidR="000152DA" w:rsidRDefault="004302AE" w:rsidP="000152DA">
                          <w:pPr>
                            <w:pStyle w:val="Arizen26"/>
                          </w:pPr>
                          <w:r>
                            <w:t xml:space="preserve">Utilize este documento sempre que realizar uma auditoria interna na organização, visando aferir a conformidade com o Sistema de </w:t>
                          </w:r>
                          <w:proofErr w:type="spellStart"/>
                          <w:r>
                            <w:t>Compliance</w:t>
                          </w:r>
                          <w:proofErr w:type="spellEnd"/>
                          <w:r>
                            <w:t xml:space="preserve"> Anticorrupção e obtiver resultados negativos da conformidade. </w:t>
                          </w:r>
                        </w:p>
                        <w:p w14:paraId="7AD7BF3E" w14:textId="41D09F0A" w:rsidR="00B53D6E" w:rsidRDefault="00B53D6E" w:rsidP="000152DA">
                          <w:pPr>
                            <w:pStyle w:val="Arizen26"/>
                          </w:pPr>
                        </w:p>
                        <w:p w14:paraId="7B7223A9" w14:textId="471C81F9" w:rsidR="00B53D6E" w:rsidRDefault="004302AE" w:rsidP="000152DA">
                          <w:pPr>
                            <w:pStyle w:val="Arizen26"/>
                          </w:pPr>
                          <w:r>
                            <w:t xml:space="preserve">Armazene este relatório em local seguro.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2BB30726" w:rsidR="000152DA" w:rsidRDefault="000152DA" w:rsidP="000152DA">
                          <w:pPr>
                            <w:pStyle w:val="Arizen26"/>
                          </w:pPr>
                        </w:p>
                        <w:p w14:paraId="0E26008B" w14:textId="0EE190A1" w:rsidR="004302AE" w:rsidRDefault="004302AE" w:rsidP="000152DA">
                          <w:pPr>
                            <w:pStyle w:val="Arizen26"/>
                          </w:pPr>
                          <w:r>
                            <w:t xml:space="preserve">Revise este documento toda vez que houver a realização de auditoria interna ou externa na organização.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CA6F78"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CA6F78"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7E4B6A35" w14:textId="77777777" w:rsidR="000152DA" w:rsidRDefault="000152DA" w:rsidP="00822D20">
      <w:pPr>
        <w:pStyle w:val="A1"/>
        <w:jc w:val="left"/>
      </w:pPr>
    </w:p>
    <w:p w14:paraId="1DF7543A" w14:textId="77777777" w:rsidR="005933CD" w:rsidRDefault="005933CD" w:rsidP="005933CD">
      <w:pPr>
        <w:pStyle w:val="A1"/>
        <w:jc w:val="left"/>
      </w:pPr>
    </w:p>
    <w:p w14:paraId="6CC89F73" w14:textId="77777777" w:rsidR="005933CD" w:rsidRDefault="005933CD" w:rsidP="00B53D6E">
      <w:pPr>
        <w:pStyle w:val="A1"/>
      </w:pPr>
    </w:p>
    <w:p w14:paraId="6F7E00B8" w14:textId="77777777" w:rsidR="004302AE" w:rsidRDefault="000152DA" w:rsidP="004302AE">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4302AE" w:rsidRPr="00A52675">
        <w:t>Relatório de Não Conformidade de Auditoria Interna</w:t>
      </w:r>
    </w:p>
    <w:p w14:paraId="780117CE" w14:textId="4FEE88EE" w:rsidR="000152DA" w:rsidRDefault="000152DA" w:rsidP="00B53D6E">
      <w:pPr>
        <w:pStyle w:val="A1"/>
      </w:pPr>
    </w:p>
    <w:p w14:paraId="260FC5AF" w14:textId="461F9EDE" w:rsidR="00687D1F" w:rsidRDefault="00687D1F" w:rsidP="00B53D6E">
      <w:pPr>
        <w:pStyle w:val="A1"/>
      </w:pPr>
    </w:p>
    <w:p w14:paraId="461E91C0" w14:textId="1DCA4A32" w:rsidR="00687D1F" w:rsidRDefault="00687D1F" w:rsidP="00B53D6E">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68BC90B7" w14:textId="4476DB0F" w:rsidR="0066733D" w:rsidRDefault="0066733D" w:rsidP="000152DA">
      <w:pPr>
        <w:rPr>
          <w:highlight w:val="yellow"/>
        </w:rPr>
      </w:pPr>
    </w:p>
    <w:p w14:paraId="1EBEA3CB" w14:textId="77777777" w:rsidR="004302AE" w:rsidRDefault="004302AE" w:rsidP="000152DA">
      <w:pPr>
        <w:rPr>
          <w:highlight w:val="yellow"/>
        </w:rPr>
      </w:pPr>
    </w:p>
    <w:p w14:paraId="5741C507" w14:textId="77777777" w:rsidR="0066733D" w:rsidRPr="000D25C9" w:rsidRDefault="0066733D"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3F752665" w:rsidR="000152DA" w:rsidRPr="000D25C9" w:rsidRDefault="00A06134" w:rsidP="00F0523E">
            <w:pPr>
              <w:pStyle w:val="AA2"/>
              <w:framePr w:hSpace="0" w:wrap="auto" w:vAnchor="margin" w:hAnchor="text" w:xAlign="left" w:yAlign="inline"/>
              <w:rPr>
                <w:color w:val="FFFFFF"/>
                <w:highlight w:val="yellow"/>
              </w:rPr>
            </w:pPr>
            <w:r>
              <w:t>03-G</w:t>
            </w:r>
            <w:r w:rsidR="000152DA" w:rsidRPr="004302AE">
              <w:t>-</w:t>
            </w:r>
            <w:r w:rsidR="004302AE">
              <w:t>FOR</w:t>
            </w:r>
            <w:r w:rsidR="000152DA" w:rsidRPr="004302AE">
              <w:t>-</w:t>
            </w:r>
            <w:r w:rsidR="004302AE">
              <w:t>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9DF11B7" w14:textId="77777777" w:rsidR="00831EBE" w:rsidRDefault="00831EBE" w:rsidP="0011442C"/>
    <w:p w14:paraId="43F6E17F" w14:textId="7F25C344" w:rsidR="004302AE" w:rsidRDefault="004302AE" w:rsidP="0011442C">
      <w:pPr>
        <w:sectPr w:rsidR="004302AE" w:rsidSect="006540BF">
          <w:headerReference w:type="default" r:id="rId12"/>
          <w:pgSz w:w="11906" w:h="16838" w:code="9"/>
          <w:pgMar w:top="1440" w:right="1440" w:bottom="1440" w:left="1440" w:header="709" w:footer="546" w:gutter="0"/>
          <w:cols w:space="708"/>
          <w:titlePg/>
          <w:docGrid w:linePitch="360"/>
        </w:sectPr>
      </w:pPr>
    </w:p>
    <w:tbl>
      <w:tblPr>
        <w:tblpPr w:leftFromText="141" w:rightFromText="141" w:vertAnchor="text" w:horzAnchor="margin" w:tblpXSpec="center" w:tblpY="1060"/>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1"/>
        <w:gridCol w:w="1288"/>
        <w:gridCol w:w="84"/>
        <w:gridCol w:w="88"/>
        <w:gridCol w:w="3207"/>
        <w:gridCol w:w="1145"/>
        <w:gridCol w:w="1365"/>
      </w:tblGrid>
      <w:tr w:rsidR="00A52675" w14:paraId="32869F4E" w14:textId="77777777" w:rsidTr="00A437EC">
        <w:trPr>
          <w:trHeight w:val="331"/>
        </w:trPr>
        <w:tc>
          <w:tcPr>
            <w:tcW w:w="10858" w:type="dxa"/>
            <w:gridSpan w:val="7"/>
            <w:shd w:val="clear" w:color="auto" w:fill="051740"/>
          </w:tcPr>
          <w:p w14:paraId="27278784" w14:textId="3118EB2E" w:rsidR="00A52675" w:rsidRPr="00A52675" w:rsidRDefault="00A52675" w:rsidP="004302AE">
            <w:pPr>
              <w:jc w:val="center"/>
              <w:rPr>
                <w:b/>
              </w:rPr>
            </w:pPr>
            <w:r w:rsidRPr="00A52675">
              <w:rPr>
                <w:b/>
              </w:rPr>
              <w:lastRenderedPageBreak/>
              <w:t>RELATÓRIO DE NÃO CONFORMIDADE DA AUDITORIA INTERNA</w:t>
            </w:r>
          </w:p>
        </w:tc>
      </w:tr>
      <w:tr w:rsidR="00A44B12" w14:paraId="1D9D3808" w14:textId="5B8CC998" w:rsidTr="000A5021">
        <w:trPr>
          <w:trHeight w:val="331"/>
        </w:trPr>
        <w:tc>
          <w:tcPr>
            <w:tcW w:w="10858" w:type="dxa"/>
            <w:gridSpan w:val="7"/>
          </w:tcPr>
          <w:p w14:paraId="431EBF15" w14:textId="46E04BE9" w:rsidR="00A44B12" w:rsidRDefault="00A44B12" w:rsidP="004302AE">
            <w:r w:rsidRPr="00A52675">
              <w:t>Nº do Relatório:</w:t>
            </w:r>
          </w:p>
        </w:tc>
      </w:tr>
      <w:tr w:rsidR="00A52675" w14:paraId="2D6FC2ED" w14:textId="254BFFB8" w:rsidTr="004302AE">
        <w:trPr>
          <w:trHeight w:val="331"/>
        </w:trPr>
        <w:tc>
          <w:tcPr>
            <w:tcW w:w="4969" w:type="dxa"/>
            <w:gridSpan w:val="2"/>
          </w:tcPr>
          <w:p w14:paraId="4780A611" w14:textId="2CC62E54" w:rsidR="00A52675" w:rsidRDefault="00A52675" w:rsidP="004302AE">
            <w:r w:rsidRPr="00A52675">
              <w:t>Departamento / Área:</w:t>
            </w:r>
          </w:p>
        </w:tc>
        <w:tc>
          <w:tcPr>
            <w:tcW w:w="5889" w:type="dxa"/>
            <w:gridSpan w:val="5"/>
          </w:tcPr>
          <w:p w14:paraId="6F9E032B" w14:textId="6680D391" w:rsidR="00A52675" w:rsidRDefault="00346506" w:rsidP="004302AE">
            <w:r w:rsidRPr="00346506">
              <w:t>Referência do Documento:</w:t>
            </w:r>
          </w:p>
        </w:tc>
      </w:tr>
      <w:tr w:rsidR="00A44B12" w14:paraId="7AE0CFCA" w14:textId="26BDA8EC" w:rsidTr="00504A13">
        <w:trPr>
          <w:trHeight w:val="331"/>
        </w:trPr>
        <w:tc>
          <w:tcPr>
            <w:tcW w:w="10858" w:type="dxa"/>
            <w:gridSpan w:val="7"/>
          </w:tcPr>
          <w:p w14:paraId="55061DC8" w14:textId="02B368A9" w:rsidR="00A44B12" w:rsidRDefault="00A44B12" w:rsidP="004302AE">
            <w:r w:rsidRPr="00A52675">
              <w:t>Auditor:</w:t>
            </w:r>
          </w:p>
        </w:tc>
      </w:tr>
      <w:tr w:rsidR="00A44B12" w14:paraId="070B7342" w14:textId="52EEEAE5" w:rsidTr="00C85D95">
        <w:trPr>
          <w:trHeight w:val="419"/>
        </w:trPr>
        <w:tc>
          <w:tcPr>
            <w:tcW w:w="10858" w:type="dxa"/>
            <w:gridSpan w:val="7"/>
            <w:tcBorders>
              <w:bottom w:val="single" w:sz="4" w:space="0" w:color="auto"/>
              <w:right w:val="single" w:sz="4" w:space="0" w:color="auto"/>
            </w:tcBorders>
          </w:tcPr>
          <w:p w14:paraId="32B63BB8" w14:textId="649FC63A" w:rsidR="00A44B12" w:rsidRDefault="00A44B12" w:rsidP="004302AE">
            <w:r w:rsidRPr="00346506">
              <w:t>Critérios de Auditoria:</w:t>
            </w:r>
          </w:p>
        </w:tc>
      </w:tr>
      <w:tr w:rsidR="00A44B12" w14:paraId="30C81067" w14:textId="77777777" w:rsidTr="008C2244">
        <w:trPr>
          <w:trHeight w:val="576"/>
        </w:trPr>
        <w:tc>
          <w:tcPr>
            <w:tcW w:w="10858" w:type="dxa"/>
            <w:gridSpan w:val="7"/>
            <w:tcBorders>
              <w:right w:val="single" w:sz="4" w:space="0" w:color="auto"/>
            </w:tcBorders>
          </w:tcPr>
          <w:p w14:paraId="5418424C" w14:textId="77777777" w:rsidR="00A44B12" w:rsidRDefault="00A44B12" w:rsidP="004302AE">
            <w:r w:rsidRPr="00A52675">
              <w:t>Descrição da Não Conformidade</w:t>
            </w:r>
            <w:r>
              <w:t>:</w:t>
            </w:r>
          </w:p>
          <w:p w14:paraId="41B42EFB" w14:textId="77777777" w:rsidR="00A44B12" w:rsidRDefault="00A44B12" w:rsidP="004302AE"/>
          <w:p w14:paraId="07DFD3AC" w14:textId="77777777" w:rsidR="00A44B12" w:rsidRDefault="00A44B12" w:rsidP="004302AE"/>
        </w:tc>
      </w:tr>
      <w:tr w:rsidR="00346506" w14:paraId="29D8BCDC" w14:textId="77777777" w:rsidTr="004302AE">
        <w:trPr>
          <w:trHeight w:val="443"/>
        </w:trPr>
        <w:tc>
          <w:tcPr>
            <w:tcW w:w="10858" w:type="dxa"/>
            <w:gridSpan w:val="7"/>
            <w:tcBorders>
              <w:right w:val="single" w:sz="4" w:space="0" w:color="auto"/>
            </w:tcBorders>
          </w:tcPr>
          <w:p w14:paraId="2409DFBB" w14:textId="01AA40A0" w:rsidR="00346506" w:rsidRDefault="00346506" w:rsidP="004302AE">
            <w:r w:rsidRPr="00346506">
              <w:t>Pessoa responsável</w:t>
            </w:r>
            <w:r w:rsidR="00A44B12">
              <w:t xml:space="preserve"> pelo setor</w:t>
            </w:r>
            <w:r w:rsidRPr="00346506">
              <w:t>:</w:t>
            </w:r>
          </w:p>
        </w:tc>
      </w:tr>
      <w:tr w:rsidR="00A44B12" w14:paraId="660835A4" w14:textId="312AA2E4" w:rsidTr="00E50C70">
        <w:trPr>
          <w:trHeight w:val="393"/>
        </w:trPr>
        <w:tc>
          <w:tcPr>
            <w:tcW w:w="10858" w:type="dxa"/>
            <w:gridSpan w:val="7"/>
            <w:tcBorders>
              <w:right w:val="single" w:sz="4" w:space="0" w:color="auto"/>
            </w:tcBorders>
          </w:tcPr>
          <w:p w14:paraId="4BB7DA19" w14:textId="3F1CC8B6" w:rsidR="00A44B12" w:rsidRDefault="00A44B12" w:rsidP="004302AE">
            <w:r w:rsidRPr="00346506">
              <w:t>Data de conclusão</w:t>
            </w:r>
            <w:r>
              <w:t xml:space="preserve">:              </w:t>
            </w:r>
          </w:p>
        </w:tc>
      </w:tr>
      <w:tr w:rsidR="003D1823" w14:paraId="758D2FF0" w14:textId="342DC42D" w:rsidTr="004302AE">
        <w:trPr>
          <w:trHeight w:val="576"/>
        </w:trPr>
        <w:tc>
          <w:tcPr>
            <w:tcW w:w="3681" w:type="dxa"/>
            <w:tcBorders>
              <w:right w:val="single" w:sz="4" w:space="0" w:color="auto"/>
            </w:tcBorders>
          </w:tcPr>
          <w:p w14:paraId="78F4EFDD" w14:textId="77777777" w:rsidR="003D1823" w:rsidRDefault="003D1823" w:rsidP="004302AE">
            <w:r w:rsidRPr="00346506">
              <w:t>Auditado:</w:t>
            </w:r>
          </w:p>
          <w:p w14:paraId="71DA915C" w14:textId="77777777" w:rsidR="003D1823" w:rsidRDefault="003D1823" w:rsidP="004302AE"/>
          <w:p w14:paraId="5D9852DE" w14:textId="77777777" w:rsidR="003D1823" w:rsidRDefault="003D1823" w:rsidP="004302AE"/>
          <w:p w14:paraId="1497ED87" w14:textId="59DD4B4C" w:rsidR="003D1823" w:rsidRPr="003D1823" w:rsidRDefault="003D1823" w:rsidP="004302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42"/>
                <w:szCs w:val="42"/>
                <w:lang w:eastAsia="pt-BR"/>
              </w:rPr>
            </w:pPr>
            <w:r>
              <w:t>Assinatura:</w:t>
            </w:r>
          </w:p>
        </w:tc>
        <w:tc>
          <w:tcPr>
            <w:tcW w:w="7177" w:type="dxa"/>
            <w:gridSpan w:val="6"/>
            <w:tcBorders>
              <w:right w:val="single" w:sz="4" w:space="0" w:color="auto"/>
            </w:tcBorders>
          </w:tcPr>
          <w:p w14:paraId="5ACBC105" w14:textId="12DCD03F" w:rsidR="003D1823" w:rsidRDefault="003D1823" w:rsidP="004302AE">
            <w:r w:rsidRPr="003D1823">
              <w:t>Auditor:</w:t>
            </w:r>
          </w:p>
          <w:p w14:paraId="33C05D4C" w14:textId="77777777" w:rsidR="003D1823" w:rsidRPr="003D1823" w:rsidRDefault="003D1823" w:rsidP="004302AE"/>
          <w:p w14:paraId="3E391D3F" w14:textId="77777777" w:rsidR="003D1823" w:rsidRDefault="003D1823" w:rsidP="004302AE"/>
          <w:p w14:paraId="1E2EF7F6" w14:textId="77777777" w:rsidR="003D1823" w:rsidRDefault="003D1823" w:rsidP="004302AE"/>
          <w:p w14:paraId="3C2DCA04" w14:textId="300904E9" w:rsidR="003D1823" w:rsidRPr="003D1823" w:rsidRDefault="003D1823" w:rsidP="004302AE">
            <w:r>
              <w:t>Assinatura:</w:t>
            </w:r>
          </w:p>
        </w:tc>
      </w:tr>
      <w:tr w:rsidR="00346506" w14:paraId="5D058359" w14:textId="77777777" w:rsidTr="004302AE">
        <w:trPr>
          <w:trHeight w:val="576"/>
        </w:trPr>
        <w:tc>
          <w:tcPr>
            <w:tcW w:w="10858" w:type="dxa"/>
            <w:gridSpan w:val="7"/>
            <w:tcBorders>
              <w:right w:val="single" w:sz="4" w:space="0" w:color="auto"/>
            </w:tcBorders>
          </w:tcPr>
          <w:p w14:paraId="2E2CADAF" w14:textId="77777777" w:rsidR="00346506" w:rsidRDefault="003D1823" w:rsidP="004302AE">
            <w:r w:rsidRPr="003D1823">
              <w:t>Causa Raiz da Não Conformidade:</w:t>
            </w:r>
          </w:p>
          <w:p w14:paraId="125B2DCC" w14:textId="77777777" w:rsidR="003D1823" w:rsidRDefault="003D1823" w:rsidP="004302AE"/>
          <w:p w14:paraId="23E68192" w14:textId="030FDB42" w:rsidR="003D1823" w:rsidRDefault="003D1823" w:rsidP="004302AE"/>
        </w:tc>
      </w:tr>
      <w:tr w:rsidR="00346506" w14:paraId="30043812" w14:textId="77777777" w:rsidTr="004302AE">
        <w:trPr>
          <w:trHeight w:val="576"/>
        </w:trPr>
        <w:tc>
          <w:tcPr>
            <w:tcW w:w="10858" w:type="dxa"/>
            <w:gridSpan w:val="7"/>
            <w:tcBorders>
              <w:right w:val="single" w:sz="4" w:space="0" w:color="auto"/>
            </w:tcBorders>
          </w:tcPr>
          <w:p w14:paraId="18EE8E48" w14:textId="77777777" w:rsidR="00346506" w:rsidRDefault="003D1823" w:rsidP="004302AE">
            <w:r w:rsidRPr="003D1823">
              <w:t>Ação Tomada para Resolver as Não Conformidades:</w:t>
            </w:r>
          </w:p>
          <w:p w14:paraId="16E596EB" w14:textId="77777777" w:rsidR="003D1823" w:rsidRDefault="003D1823" w:rsidP="004302AE"/>
          <w:p w14:paraId="5377A510" w14:textId="12D52B2A" w:rsidR="003D1823" w:rsidRDefault="003D1823" w:rsidP="004302AE"/>
        </w:tc>
      </w:tr>
      <w:tr w:rsidR="003D1823" w14:paraId="5044C808" w14:textId="77777777" w:rsidTr="004302AE">
        <w:trPr>
          <w:trHeight w:val="576"/>
        </w:trPr>
        <w:tc>
          <w:tcPr>
            <w:tcW w:w="10858" w:type="dxa"/>
            <w:gridSpan w:val="7"/>
            <w:tcBorders>
              <w:right w:val="single" w:sz="4" w:space="0" w:color="auto"/>
            </w:tcBorders>
          </w:tcPr>
          <w:p w14:paraId="30CB9642" w14:textId="77777777" w:rsidR="003D1823" w:rsidRDefault="003D1823" w:rsidP="004302AE">
            <w:r w:rsidRPr="003D1823">
              <w:t>Ação corretiva tomada:</w:t>
            </w:r>
          </w:p>
          <w:p w14:paraId="58A0C348" w14:textId="77777777" w:rsidR="003D1823" w:rsidRDefault="003D1823" w:rsidP="004302AE"/>
          <w:p w14:paraId="364A023E" w14:textId="0D503227" w:rsidR="003D1823" w:rsidRDefault="003D1823" w:rsidP="004302AE"/>
        </w:tc>
      </w:tr>
      <w:tr w:rsidR="0039187B" w14:paraId="36BDCBD6" w14:textId="5F23B48F" w:rsidTr="004302AE">
        <w:trPr>
          <w:trHeight w:val="426"/>
        </w:trPr>
        <w:tc>
          <w:tcPr>
            <w:tcW w:w="5141" w:type="dxa"/>
            <w:gridSpan w:val="4"/>
            <w:vMerge w:val="restart"/>
            <w:tcBorders>
              <w:right w:val="single" w:sz="4" w:space="0" w:color="auto"/>
            </w:tcBorders>
          </w:tcPr>
          <w:p w14:paraId="411552F1" w14:textId="77777777" w:rsidR="0039187B" w:rsidRDefault="0039187B" w:rsidP="004302AE">
            <w:r w:rsidRPr="003D1823">
              <w:t>Revisão da ação tomada:</w:t>
            </w:r>
          </w:p>
          <w:p w14:paraId="45866E9F" w14:textId="77777777" w:rsidR="0039187B" w:rsidRDefault="0039187B" w:rsidP="004302AE"/>
          <w:p w14:paraId="50E15CE0" w14:textId="77777777" w:rsidR="0039187B" w:rsidRDefault="0039187B" w:rsidP="004302AE"/>
          <w:p w14:paraId="427251ED" w14:textId="70B4DF01" w:rsidR="0039187B" w:rsidRDefault="0039187B" w:rsidP="004302AE"/>
        </w:tc>
        <w:tc>
          <w:tcPr>
            <w:tcW w:w="3207" w:type="dxa"/>
            <w:tcBorders>
              <w:right w:val="single" w:sz="4" w:space="0" w:color="auto"/>
            </w:tcBorders>
          </w:tcPr>
          <w:p w14:paraId="60DA93BB" w14:textId="2EFE863A" w:rsidR="0039187B" w:rsidRDefault="0039187B" w:rsidP="004302AE">
            <w:r w:rsidRPr="003D1823">
              <w:t>Status:</w:t>
            </w:r>
          </w:p>
        </w:tc>
        <w:tc>
          <w:tcPr>
            <w:tcW w:w="1145" w:type="dxa"/>
            <w:tcBorders>
              <w:right w:val="single" w:sz="4" w:space="0" w:color="auto"/>
            </w:tcBorders>
          </w:tcPr>
          <w:p w14:paraId="69A7FE66" w14:textId="76C4D855" w:rsidR="0039187B" w:rsidRDefault="0039187B" w:rsidP="004302AE">
            <w:r w:rsidRPr="0039187B">
              <w:t>Fechado</w:t>
            </w:r>
            <w:r>
              <w:t xml:space="preserve"> </w:t>
            </w:r>
          </w:p>
        </w:tc>
        <w:tc>
          <w:tcPr>
            <w:tcW w:w="1365" w:type="dxa"/>
            <w:tcBorders>
              <w:right w:val="single" w:sz="4" w:space="0" w:color="auto"/>
            </w:tcBorders>
          </w:tcPr>
          <w:p w14:paraId="77D2CC27" w14:textId="56FEC9A2" w:rsidR="0039187B" w:rsidRDefault="0039187B" w:rsidP="004302AE">
            <w:r>
              <w:t>Aberto</w:t>
            </w:r>
          </w:p>
        </w:tc>
      </w:tr>
      <w:tr w:rsidR="0039187B" w14:paraId="6D33911E" w14:textId="304948E4" w:rsidTr="004302AE">
        <w:trPr>
          <w:trHeight w:val="367"/>
        </w:trPr>
        <w:tc>
          <w:tcPr>
            <w:tcW w:w="5141" w:type="dxa"/>
            <w:gridSpan w:val="4"/>
            <w:vMerge/>
            <w:tcBorders>
              <w:right w:val="single" w:sz="4" w:space="0" w:color="auto"/>
            </w:tcBorders>
          </w:tcPr>
          <w:p w14:paraId="7656B9A0" w14:textId="77777777" w:rsidR="0039187B" w:rsidRPr="003D1823" w:rsidRDefault="0039187B" w:rsidP="004302AE"/>
        </w:tc>
        <w:tc>
          <w:tcPr>
            <w:tcW w:w="3207" w:type="dxa"/>
            <w:tcBorders>
              <w:right w:val="single" w:sz="4" w:space="0" w:color="auto"/>
            </w:tcBorders>
          </w:tcPr>
          <w:p w14:paraId="781C353E" w14:textId="650E2B85" w:rsidR="0039187B" w:rsidRDefault="0039187B" w:rsidP="004302AE">
            <w:r w:rsidRPr="003D1823">
              <w:t>Assinatura</w:t>
            </w:r>
            <w:r>
              <w:t>:</w:t>
            </w:r>
          </w:p>
        </w:tc>
        <w:tc>
          <w:tcPr>
            <w:tcW w:w="1145" w:type="dxa"/>
            <w:tcBorders>
              <w:right w:val="single" w:sz="4" w:space="0" w:color="auto"/>
            </w:tcBorders>
          </w:tcPr>
          <w:p w14:paraId="68D767FD" w14:textId="77777777" w:rsidR="0039187B" w:rsidRDefault="0039187B" w:rsidP="004302AE"/>
        </w:tc>
        <w:tc>
          <w:tcPr>
            <w:tcW w:w="1365" w:type="dxa"/>
            <w:tcBorders>
              <w:right w:val="single" w:sz="4" w:space="0" w:color="auto"/>
            </w:tcBorders>
          </w:tcPr>
          <w:p w14:paraId="067E30A4" w14:textId="77777777" w:rsidR="0039187B" w:rsidRDefault="0039187B" w:rsidP="004302AE"/>
        </w:tc>
      </w:tr>
      <w:tr w:rsidR="0039187B" w14:paraId="53556235" w14:textId="4D5EBD5B" w:rsidTr="004302AE">
        <w:trPr>
          <w:trHeight w:val="442"/>
        </w:trPr>
        <w:tc>
          <w:tcPr>
            <w:tcW w:w="5141" w:type="dxa"/>
            <w:gridSpan w:val="4"/>
            <w:vMerge/>
            <w:tcBorders>
              <w:right w:val="single" w:sz="4" w:space="0" w:color="auto"/>
            </w:tcBorders>
          </w:tcPr>
          <w:p w14:paraId="215A5A57" w14:textId="77777777" w:rsidR="0039187B" w:rsidRPr="003D1823" w:rsidRDefault="0039187B" w:rsidP="004302AE"/>
        </w:tc>
        <w:tc>
          <w:tcPr>
            <w:tcW w:w="3207" w:type="dxa"/>
            <w:tcBorders>
              <w:right w:val="single" w:sz="4" w:space="0" w:color="auto"/>
            </w:tcBorders>
          </w:tcPr>
          <w:p w14:paraId="22488650" w14:textId="67F137E1" w:rsidR="0039187B" w:rsidRDefault="0039187B" w:rsidP="004302AE">
            <w:r>
              <w:t>Data:</w:t>
            </w:r>
          </w:p>
        </w:tc>
        <w:tc>
          <w:tcPr>
            <w:tcW w:w="1145" w:type="dxa"/>
            <w:tcBorders>
              <w:right w:val="single" w:sz="4" w:space="0" w:color="auto"/>
            </w:tcBorders>
          </w:tcPr>
          <w:p w14:paraId="4FFC534F" w14:textId="77777777" w:rsidR="0039187B" w:rsidRDefault="0039187B" w:rsidP="004302AE"/>
        </w:tc>
        <w:tc>
          <w:tcPr>
            <w:tcW w:w="1365" w:type="dxa"/>
            <w:tcBorders>
              <w:right w:val="single" w:sz="4" w:space="0" w:color="auto"/>
            </w:tcBorders>
          </w:tcPr>
          <w:p w14:paraId="46931D22" w14:textId="77777777" w:rsidR="0039187B" w:rsidRDefault="0039187B" w:rsidP="004302AE"/>
        </w:tc>
      </w:tr>
      <w:tr w:rsidR="00346506" w14:paraId="60F8FB69" w14:textId="77777777" w:rsidTr="004302AE">
        <w:trPr>
          <w:trHeight w:val="576"/>
        </w:trPr>
        <w:tc>
          <w:tcPr>
            <w:tcW w:w="10858" w:type="dxa"/>
            <w:gridSpan w:val="7"/>
            <w:tcBorders>
              <w:right w:val="single" w:sz="4" w:space="0" w:color="auto"/>
            </w:tcBorders>
          </w:tcPr>
          <w:p w14:paraId="364D5A53" w14:textId="77777777" w:rsidR="00346506" w:rsidRDefault="0039187B" w:rsidP="004302AE">
            <w:r w:rsidRPr="0039187B">
              <w:t>Data Planejada para Revisão da Eficácia:</w:t>
            </w:r>
          </w:p>
          <w:p w14:paraId="18940EE1" w14:textId="77777777" w:rsidR="0039187B" w:rsidRDefault="0039187B" w:rsidP="004302AE"/>
          <w:p w14:paraId="69905425" w14:textId="508EFD31" w:rsidR="0039187B" w:rsidRDefault="0039187B" w:rsidP="004302AE"/>
        </w:tc>
      </w:tr>
      <w:tr w:rsidR="0039187B" w14:paraId="2540B0F9" w14:textId="77777777" w:rsidTr="004302AE">
        <w:trPr>
          <w:trHeight w:val="576"/>
        </w:trPr>
        <w:tc>
          <w:tcPr>
            <w:tcW w:w="10858" w:type="dxa"/>
            <w:gridSpan w:val="7"/>
            <w:tcBorders>
              <w:right w:val="single" w:sz="4" w:space="0" w:color="auto"/>
            </w:tcBorders>
          </w:tcPr>
          <w:p w14:paraId="707A3497" w14:textId="77777777" w:rsidR="0039187B" w:rsidRDefault="0039187B" w:rsidP="004302AE">
            <w:r w:rsidRPr="0039187B">
              <w:t>Revisão da Eficácia da Ação Tomada</w:t>
            </w:r>
            <w:r>
              <w:t>:</w:t>
            </w:r>
          </w:p>
          <w:p w14:paraId="12F8BC53" w14:textId="77777777" w:rsidR="0039187B" w:rsidRDefault="0039187B" w:rsidP="004302AE"/>
          <w:p w14:paraId="6CF59ACE" w14:textId="1B4075ED" w:rsidR="0039187B" w:rsidRPr="0039187B" w:rsidRDefault="0039187B" w:rsidP="004302AE"/>
        </w:tc>
      </w:tr>
      <w:tr w:rsidR="00A44B12" w14:paraId="1DC9900E" w14:textId="4806CC0E" w:rsidTr="00A577F1">
        <w:trPr>
          <w:trHeight w:val="576"/>
        </w:trPr>
        <w:tc>
          <w:tcPr>
            <w:tcW w:w="5053" w:type="dxa"/>
            <w:gridSpan w:val="3"/>
            <w:tcBorders>
              <w:right w:val="single" w:sz="4" w:space="0" w:color="auto"/>
            </w:tcBorders>
          </w:tcPr>
          <w:p w14:paraId="6A356751" w14:textId="16DEC58C" w:rsidR="00A44B12" w:rsidRDefault="00A44B12" w:rsidP="004302AE">
            <w:r w:rsidRPr="0039187B">
              <w:t>Eficácia verificada</w:t>
            </w:r>
            <w:r>
              <w:t xml:space="preserve">: </w:t>
            </w:r>
          </w:p>
        </w:tc>
        <w:tc>
          <w:tcPr>
            <w:tcW w:w="5805" w:type="dxa"/>
            <w:gridSpan w:val="4"/>
            <w:tcBorders>
              <w:right w:val="single" w:sz="4" w:space="0" w:color="auto"/>
            </w:tcBorders>
          </w:tcPr>
          <w:p w14:paraId="47CF020A" w14:textId="22101106" w:rsidR="00A44B12" w:rsidRDefault="00A44B12" w:rsidP="004302AE">
            <w:r>
              <w:t xml:space="preserve">Data: </w:t>
            </w:r>
          </w:p>
        </w:tc>
      </w:tr>
    </w:tbl>
    <w:p w14:paraId="63948ED8" w14:textId="04C8C572" w:rsidR="005933CD" w:rsidRDefault="004302AE" w:rsidP="00E268C7">
      <w:r w:rsidRPr="000D25C9">
        <w:rPr>
          <w:noProof/>
        </w:rPr>
        <w:drawing>
          <wp:anchor distT="0" distB="0" distL="114300" distR="114300" simplePos="0" relativeHeight="251672576" behindDoc="0" locked="1" layoutInCell="1" allowOverlap="1" wp14:anchorId="254B50D3" wp14:editId="7D63E4F0">
            <wp:simplePos x="0" y="0"/>
            <wp:positionH relativeFrom="column">
              <wp:posOffset>-304165</wp:posOffset>
            </wp:positionH>
            <wp:positionV relativeFrom="page">
              <wp:posOffset>706755</wp:posOffset>
            </wp:positionV>
            <wp:extent cx="2580005" cy="531495"/>
            <wp:effectExtent l="0" t="0" r="0" b="0"/>
            <wp:wrapNone/>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0005" cy="531495"/>
                    </a:xfrm>
                    <a:prstGeom prst="rect">
                      <a:avLst/>
                    </a:prstGeom>
                    <a:noFill/>
                  </pic:spPr>
                </pic:pic>
              </a:graphicData>
            </a:graphic>
            <wp14:sizeRelH relativeFrom="page">
              <wp14:pctWidth>0</wp14:pctWidth>
            </wp14:sizeRelH>
            <wp14:sizeRelV relativeFrom="page">
              <wp14:pctHeight>0</wp14:pctHeight>
            </wp14:sizeRelV>
          </wp:anchor>
        </w:drawing>
      </w:r>
    </w:p>
    <w:p w14:paraId="038C5623" w14:textId="77777777" w:rsidR="004302AE" w:rsidRDefault="004302AE" w:rsidP="00E268C7"/>
    <w:sectPr w:rsidR="004302AE" w:rsidSect="0011442C">
      <w:pgSz w:w="11907" w:h="19845" w:code="9"/>
      <w:pgMar w:top="1440" w:right="1440" w:bottom="1440" w:left="1440"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5CACA" w14:textId="77777777" w:rsidR="00CA6F78" w:rsidRDefault="00CA6F78">
      <w:r>
        <w:separator/>
      </w:r>
    </w:p>
  </w:endnote>
  <w:endnote w:type="continuationSeparator" w:id="0">
    <w:p w14:paraId="2F4E173D" w14:textId="77777777" w:rsidR="00CA6F78" w:rsidRDefault="00CA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4701B" w14:textId="77777777" w:rsidR="00CA6F78" w:rsidRDefault="00CA6F78">
      <w:r>
        <w:separator/>
      </w:r>
    </w:p>
  </w:footnote>
  <w:footnote w:type="continuationSeparator" w:id="0">
    <w:p w14:paraId="2B5E841F" w14:textId="77777777" w:rsidR="00CA6F78" w:rsidRDefault="00CA6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F9640" w14:textId="77777777" w:rsidR="004302AE" w:rsidRPr="004302AE" w:rsidRDefault="004302AE" w:rsidP="004302AE">
    <w:pPr>
      <w:pStyle w:val="AA1"/>
    </w:pPr>
    <w:r w:rsidRPr="004302AE">
      <w:t>Relatório de Não Conformidade de Auditoria Interna</w:t>
    </w:r>
  </w:p>
  <w:p w14:paraId="384276D8" w14:textId="6AC688EE" w:rsidR="00661AEB" w:rsidRPr="00E442B3" w:rsidRDefault="00CA6F78" w:rsidP="00822D20">
    <w:pPr>
      <w:pStyle w:val="AA1"/>
    </w:pPr>
  </w:p>
  <w:p w14:paraId="68D6163B" w14:textId="77777777" w:rsidR="00563875" w:rsidRPr="000D25C9" w:rsidRDefault="00CA6F78"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709A"/>
    <w:rsid w:val="000152DA"/>
    <w:rsid w:val="00036602"/>
    <w:rsid w:val="0007432E"/>
    <w:rsid w:val="000A7587"/>
    <w:rsid w:val="000A7D30"/>
    <w:rsid w:val="000C5FEE"/>
    <w:rsid w:val="0011442C"/>
    <w:rsid w:val="00134E38"/>
    <w:rsid w:val="00147832"/>
    <w:rsid w:val="0015048F"/>
    <w:rsid w:val="00160B3B"/>
    <w:rsid w:val="0018356F"/>
    <w:rsid w:val="001A070A"/>
    <w:rsid w:val="001A449B"/>
    <w:rsid w:val="001B1D39"/>
    <w:rsid w:val="001E1A2F"/>
    <w:rsid w:val="001E2EA3"/>
    <w:rsid w:val="0026247B"/>
    <w:rsid w:val="002A70B6"/>
    <w:rsid w:val="002C0685"/>
    <w:rsid w:val="002C3ABC"/>
    <w:rsid w:val="002E61A0"/>
    <w:rsid w:val="00343896"/>
    <w:rsid w:val="00346506"/>
    <w:rsid w:val="003501F0"/>
    <w:rsid w:val="00352242"/>
    <w:rsid w:val="0039187B"/>
    <w:rsid w:val="003B77DE"/>
    <w:rsid w:val="003C3772"/>
    <w:rsid w:val="003C4995"/>
    <w:rsid w:val="003D1823"/>
    <w:rsid w:val="00404B9D"/>
    <w:rsid w:val="004062AC"/>
    <w:rsid w:val="004302AE"/>
    <w:rsid w:val="00436B70"/>
    <w:rsid w:val="004540E3"/>
    <w:rsid w:val="004879FA"/>
    <w:rsid w:val="004A6AFF"/>
    <w:rsid w:val="00500BD3"/>
    <w:rsid w:val="00527275"/>
    <w:rsid w:val="00542AB1"/>
    <w:rsid w:val="00550B3D"/>
    <w:rsid w:val="00562090"/>
    <w:rsid w:val="0056639F"/>
    <w:rsid w:val="00571CCB"/>
    <w:rsid w:val="005933CD"/>
    <w:rsid w:val="005C1699"/>
    <w:rsid w:val="005C418C"/>
    <w:rsid w:val="0060355A"/>
    <w:rsid w:val="00610B97"/>
    <w:rsid w:val="0061388C"/>
    <w:rsid w:val="0064161E"/>
    <w:rsid w:val="00664A37"/>
    <w:rsid w:val="0066733D"/>
    <w:rsid w:val="00686407"/>
    <w:rsid w:val="00687D1F"/>
    <w:rsid w:val="0069730B"/>
    <w:rsid w:val="006A100D"/>
    <w:rsid w:val="006A572D"/>
    <w:rsid w:val="006E274E"/>
    <w:rsid w:val="0071482B"/>
    <w:rsid w:val="00733106"/>
    <w:rsid w:val="007357BE"/>
    <w:rsid w:val="00755AE3"/>
    <w:rsid w:val="00780F98"/>
    <w:rsid w:val="007A0FDE"/>
    <w:rsid w:val="007B51D9"/>
    <w:rsid w:val="007D6E92"/>
    <w:rsid w:val="007F0CAB"/>
    <w:rsid w:val="007F6609"/>
    <w:rsid w:val="007F724E"/>
    <w:rsid w:val="00822D20"/>
    <w:rsid w:val="00831EBE"/>
    <w:rsid w:val="00865B91"/>
    <w:rsid w:val="00885DA5"/>
    <w:rsid w:val="008958B6"/>
    <w:rsid w:val="008B7CB5"/>
    <w:rsid w:val="008C3BAE"/>
    <w:rsid w:val="008C69BE"/>
    <w:rsid w:val="008F2A42"/>
    <w:rsid w:val="00940BD6"/>
    <w:rsid w:val="00951615"/>
    <w:rsid w:val="00952E3E"/>
    <w:rsid w:val="00961854"/>
    <w:rsid w:val="009A41B2"/>
    <w:rsid w:val="009C45B5"/>
    <w:rsid w:val="009C6FDD"/>
    <w:rsid w:val="00A06134"/>
    <w:rsid w:val="00A108DC"/>
    <w:rsid w:val="00A240A0"/>
    <w:rsid w:val="00A437EC"/>
    <w:rsid w:val="00A4443A"/>
    <w:rsid w:val="00A44B12"/>
    <w:rsid w:val="00A52675"/>
    <w:rsid w:val="00A5367C"/>
    <w:rsid w:val="00A71E03"/>
    <w:rsid w:val="00AF4A59"/>
    <w:rsid w:val="00B002EC"/>
    <w:rsid w:val="00B20ADD"/>
    <w:rsid w:val="00B53D6E"/>
    <w:rsid w:val="00BA1357"/>
    <w:rsid w:val="00BB1D1B"/>
    <w:rsid w:val="00BB3109"/>
    <w:rsid w:val="00BC2252"/>
    <w:rsid w:val="00BC7307"/>
    <w:rsid w:val="00BD157A"/>
    <w:rsid w:val="00BD46B7"/>
    <w:rsid w:val="00BF73B3"/>
    <w:rsid w:val="00C30AB4"/>
    <w:rsid w:val="00C33767"/>
    <w:rsid w:val="00C520EF"/>
    <w:rsid w:val="00C5529D"/>
    <w:rsid w:val="00C556A7"/>
    <w:rsid w:val="00C7397D"/>
    <w:rsid w:val="00CA6F78"/>
    <w:rsid w:val="00CB4E81"/>
    <w:rsid w:val="00D15BBD"/>
    <w:rsid w:val="00D26B79"/>
    <w:rsid w:val="00D304A8"/>
    <w:rsid w:val="00D46B9C"/>
    <w:rsid w:val="00DA751D"/>
    <w:rsid w:val="00DA7E27"/>
    <w:rsid w:val="00DD5653"/>
    <w:rsid w:val="00E1606C"/>
    <w:rsid w:val="00E268C7"/>
    <w:rsid w:val="00E51618"/>
    <w:rsid w:val="00EE2EED"/>
    <w:rsid w:val="00EE5C69"/>
    <w:rsid w:val="00F05E9B"/>
    <w:rsid w:val="00F2154E"/>
    <w:rsid w:val="00F24A9A"/>
    <w:rsid w:val="00F56011"/>
    <w:rsid w:val="00F65A11"/>
    <w:rsid w:val="00F86287"/>
    <w:rsid w:val="00F949D8"/>
    <w:rsid w:val="00FD6F30"/>
    <w:rsid w:val="00FE504A"/>
    <w:rsid w:val="00FF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Pr-formataoHTML">
    <w:name w:val="HTML Preformatted"/>
    <w:basedOn w:val="Normal"/>
    <w:link w:val="Pr-formataoHTMLChar"/>
    <w:uiPriority w:val="99"/>
    <w:semiHidden/>
    <w:unhideWhenUsed/>
    <w:rsid w:val="003D1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D1823"/>
    <w:rPr>
      <w:rFonts w:ascii="Courier New" w:eastAsia="Times New Roman" w:hAnsi="Courier New" w:cs="Courier New"/>
      <w:sz w:val="20"/>
      <w:szCs w:val="20"/>
      <w:lang w:val="pt-BR" w:eastAsia="pt-BR"/>
    </w:rPr>
  </w:style>
  <w:style w:type="character" w:customStyle="1" w:styleId="y2iqfc">
    <w:name w:val="y2iqfc"/>
    <w:basedOn w:val="Fontepargpadro"/>
    <w:rsid w:val="003D1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37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7CAD5-FCF8-42BA-BF60-0A7504AB6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164</Words>
  <Characters>888</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6</cp:revision>
  <dcterms:created xsi:type="dcterms:W3CDTF">2022-04-14T19:57:00Z</dcterms:created>
  <dcterms:modified xsi:type="dcterms:W3CDTF">2022-07-11T15:02:00Z</dcterms:modified>
</cp:coreProperties>
</file>