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Verdana" w:hAnsi="Verdana" w:cs="Arial"/>
          <w:lang w:val="en-US" w:eastAsia="ja-JP"/>
        </w:rPr>
        <w:id w:val="1531385945"/>
        <w:docPartObj>
          <w:docPartGallery w:val="Cover Pages"/>
          <w:docPartUnique/>
        </w:docPartObj>
      </w:sdtPr>
      <w:sdtEndPr/>
      <w:sdtContent>
        <w:p w14:paraId="6EB58453" w14:textId="77777777" w:rsidR="00E11526" w:rsidRDefault="00E11526" w:rsidP="00E11526">
          <w:pPr>
            <w:rPr>
              <w:rFonts w:ascii="Verdana" w:hAnsi="Verdana" w:cs="Arial"/>
              <w:lang w:val="en-US" w:eastAsia="ja-JP"/>
            </w:rPr>
          </w:pPr>
          <w:r>
            <w:rPr>
              <w:noProof/>
            </w:rPr>
            <w:drawing>
              <wp:anchor distT="0" distB="0" distL="114300" distR="114300" simplePos="0" relativeHeight="251652096" behindDoc="0" locked="0" layoutInCell="1" allowOverlap="1" wp14:anchorId="4C07A1B1" wp14:editId="5BD2CFF3">
                <wp:simplePos x="0" y="0"/>
                <wp:positionH relativeFrom="column">
                  <wp:posOffset>685800</wp:posOffset>
                </wp:positionH>
                <wp:positionV relativeFrom="paragraph">
                  <wp:posOffset>184150</wp:posOffset>
                </wp:positionV>
                <wp:extent cx="4307840" cy="885825"/>
                <wp:effectExtent l="0" t="0" r="0" b="0"/>
                <wp:wrapNone/>
                <wp:docPr id="4" name="Picture 4"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3120" behindDoc="1" locked="0" layoutInCell="0" allowOverlap="1" wp14:anchorId="41809683" wp14:editId="7D1AF561">
                    <wp:simplePos x="0" y="0"/>
                    <wp:positionH relativeFrom="page">
                      <wp:posOffset>-191770</wp:posOffset>
                    </wp:positionH>
                    <wp:positionV relativeFrom="topMargin">
                      <wp:posOffset>-22860</wp:posOffset>
                    </wp:positionV>
                    <wp:extent cx="7663815" cy="2856230"/>
                    <wp:effectExtent l="0" t="0" r="11430" b="2032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8135" cy="285623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35781AC3" id="Rectangle 5" o:spid="_x0000_s1026" style="position:absolute;margin-left:-15.1pt;margin-top:-1.8pt;width:603.45pt;height:224.9pt;z-index:-251658240;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" o:allowincell="f" fillcolor="#051740" strokecolor="#4f81bd">
                    <w10:wrap anchorx="page" anchory="margin"/>
                  </v:rect>
                </w:pict>
              </mc:Fallback>
            </mc:AlternateContent>
          </w:r>
          <w:bookmarkStart w:id="0" w:name="_Hlk4417457"/>
        </w:p>
        <w:bookmarkEnd w:id="0"/>
        <w:p w14:paraId="44A24EA0" w14:textId="77777777" w:rsidR="00E11526" w:rsidRDefault="00E11526" w:rsidP="00E11526">
          <w:pPr>
            <w:rPr>
              <w:rFonts w:ascii="Verdana" w:hAnsi="Verdana" w:cs="Arial"/>
              <w:highlight w:val="yellow"/>
              <w:lang w:val="pt-BR" w:eastAsia="ja-JP"/>
            </w:rPr>
          </w:pPr>
        </w:p>
        <w:p w14:paraId="21AF2E50" w14:textId="77777777" w:rsidR="00E11526" w:rsidRDefault="00E11526" w:rsidP="00E11526">
          <w:pPr>
            <w:rPr>
              <w:rFonts w:ascii="Verdana" w:hAnsi="Verdana" w:cs="Arial"/>
              <w:highlight w:val="yellow"/>
              <w:lang w:val="pt-BR" w:eastAsia="ja-JP"/>
            </w:rPr>
          </w:pPr>
        </w:p>
        <w:p w14:paraId="589072E6" w14:textId="77777777" w:rsidR="00E11526" w:rsidRDefault="00E11526" w:rsidP="00E11526">
          <w:pPr>
            <w:rPr>
              <w:rFonts w:ascii="Verdana" w:hAnsi="Verdana" w:cs="Arial"/>
              <w:highlight w:val="yellow"/>
              <w:lang w:val="pt-BR" w:eastAsia="ja-JP"/>
            </w:rPr>
          </w:pPr>
        </w:p>
        <w:p w14:paraId="3894D877" w14:textId="77777777" w:rsidR="00E11526" w:rsidRDefault="00E11526" w:rsidP="00E11526">
          <w:pPr>
            <w:rPr>
              <w:rFonts w:ascii="Verdana" w:hAnsi="Verdana" w:cs="Arial"/>
              <w:highlight w:val="yellow"/>
              <w:lang w:val="pt-BR" w:eastAsia="ja-JP"/>
            </w:rPr>
          </w:pPr>
        </w:p>
        <w:p w14:paraId="4141312F" w14:textId="77777777" w:rsidR="00E11526" w:rsidRDefault="00E11526" w:rsidP="00E11526">
          <w:pPr>
            <w:rPr>
              <w:rFonts w:ascii="Verdana" w:hAnsi="Verdana" w:cs="Arial"/>
              <w:highlight w:val="yellow"/>
              <w:lang w:val="pt-BR" w:eastAsia="ja-JP"/>
            </w:rPr>
          </w:pPr>
        </w:p>
        <w:p w14:paraId="7D08BDC0" w14:textId="77777777" w:rsidR="00E11526" w:rsidRDefault="00E11526" w:rsidP="00E11526">
          <w:pPr>
            <w:rPr>
              <w:rFonts w:ascii="Verdana" w:hAnsi="Verdana" w:cs="Arial"/>
              <w:highlight w:val="yellow"/>
              <w:lang w:val="pt-BR" w:eastAsia="ja-JP"/>
            </w:rPr>
          </w:pPr>
        </w:p>
        <w:p w14:paraId="53645B3F" w14:textId="77777777" w:rsidR="00E11526" w:rsidRDefault="00E11526" w:rsidP="00E11526">
          <w:pPr>
            <w:rPr>
              <w:rFonts w:ascii="Verdana" w:hAnsi="Verdana" w:cs="Arial"/>
              <w:highlight w:val="yellow"/>
              <w:lang w:val="pt-BR" w:eastAsia="ja-JP"/>
            </w:rPr>
          </w:pPr>
        </w:p>
        <w:p w14:paraId="4C0D5A53" w14:textId="77777777" w:rsidR="00E11526" w:rsidRDefault="00E11526" w:rsidP="00E11526">
          <w:pPr>
            <w:rPr>
              <w:rFonts w:ascii="Verdana" w:hAnsi="Verdana" w:cs="Arial"/>
              <w:highlight w:val="yellow"/>
              <w:lang w:val="pt-BR" w:eastAsia="ja-JP"/>
            </w:rPr>
          </w:pPr>
        </w:p>
        <w:p w14:paraId="374F0535" w14:textId="77777777" w:rsidR="00E11526" w:rsidRDefault="00E11526" w:rsidP="00E11526">
          <w:pPr>
            <w:rPr>
              <w:rFonts w:ascii="Verdana" w:hAnsi="Verdana" w:cs="Arial"/>
              <w:lang w:val="pt-BR"/>
            </w:rPr>
          </w:pPr>
        </w:p>
        <w:p w14:paraId="6D87A109" w14:textId="77777777" w:rsidR="00E11526" w:rsidRDefault="00E11526" w:rsidP="00E11526">
          <w:pPr>
            <w:rPr>
              <w:rFonts w:ascii="Verdana" w:hAnsi="Verdana" w:cs="Arial"/>
              <w:lang w:val="pt-BR"/>
            </w:rPr>
          </w:pPr>
        </w:p>
        <w:p w14:paraId="0739CDDC" w14:textId="77777777" w:rsidR="00E11526" w:rsidRDefault="00E11526" w:rsidP="00E11526">
          <w:pPr>
            <w:jc w:val="center"/>
            <w:rPr>
              <w:rFonts w:ascii="Verdana" w:hAnsi="Verdana" w:cs="Arial"/>
              <w:sz w:val="52"/>
              <w:szCs w:val="52"/>
              <w:lang w:val="pt-BR"/>
            </w:rPr>
          </w:pPr>
        </w:p>
        <w:p w14:paraId="4F9B2080" w14:textId="64023EDF" w:rsidR="00E11526" w:rsidRDefault="00E11526" w:rsidP="00E11526">
          <w:pPr>
            <w:jc w:val="center"/>
            <w:rPr>
              <w:rFonts w:ascii="Verdana" w:hAnsi="Verdana" w:cs="Arial"/>
              <w:sz w:val="52"/>
              <w:szCs w:val="52"/>
              <w:lang w:val="pt-BR"/>
            </w:rPr>
          </w:pPr>
          <w:bookmarkStart w:id="1" w:name="_Hlk90240326"/>
          <w:r>
            <w:rPr>
              <w:rFonts w:ascii="Verdana" w:hAnsi="Verdana" w:cs="Arial"/>
              <w:sz w:val="52"/>
              <w:szCs w:val="52"/>
              <w:lang w:val="pt-BR"/>
            </w:rPr>
            <w:t xml:space="preserve">Procedimento de Avaliação </w:t>
          </w:r>
          <w:r w:rsidR="00851198">
            <w:rPr>
              <w:rFonts w:ascii="Verdana" w:hAnsi="Verdana" w:cs="Arial"/>
              <w:sz w:val="52"/>
              <w:szCs w:val="52"/>
              <w:lang w:val="pt-BR"/>
            </w:rPr>
            <w:t>de Fornecedores</w:t>
          </w:r>
        </w:p>
        <w:bookmarkEnd w:id="1"/>
        <w:p w14:paraId="0D3AB574" w14:textId="77777777" w:rsidR="00E11526" w:rsidRDefault="00E11526" w:rsidP="00E11526">
          <w:pPr>
            <w:jc w:val="center"/>
            <w:rPr>
              <w:rFonts w:ascii="Verdana" w:hAnsi="Verdana" w:cs="Arial"/>
              <w:sz w:val="52"/>
              <w:szCs w:val="52"/>
              <w:lang w:val="pt-BR"/>
            </w:rPr>
          </w:pPr>
        </w:p>
        <w:p w14:paraId="204FECA6" w14:textId="77777777" w:rsidR="00E11526" w:rsidRDefault="00E11526" w:rsidP="00E11526">
          <w:pPr>
            <w:rPr>
              <w:rFonts w:ascii="Verdana" w:hAnsi="Verdana" w:cs="Arial"/>
              <w:lang w:val="pt-BR"/>
            </w:rPr>
          </w:pPr>
        </w:p>
        <w:p w14:paraId="3536570D" w14:textId="77777777" w:rsidR="00E11526" w:rsidRDefault="00E11526" w:rsidP="00E11526">
          <w:pPr>
            <w:rPr>
              <w:rFonts w:ascii="Verdana" w:hAnsi="Verdana" w:cs="Arial"/>
              <w:lang w:val="pt-BR" w:eastAsia="ja-JP"/>
            </w:rPr>
          </w:pPr>
        </w:p>
        <w:p w14:paraId="00B650CA" w14:textId="77777777" w:rsidR="00E11526" w:rsidRDefault="00E11526" w:rsidP="00E11526">
          <w:pPr>
            <w:rPr>
              <w:rFonts w:ascii="Verdana" w:hAnsi="Verdana" w:cs="Arial"/>
              <w:lang w:val="pt-BR" w:eastAsia="ja-JP"/>
            </w:rPr>
          </w:pPr>
        </w:p>
        <w:p w14:paraId="6D45F84C" w14:textId="77777777" w:rsidR="00E11526" w:rsidRDefault="00E11526" w:rsidP="00E11526">
          <w:pPr>
            <w:rPr>
              <w:rFonts w:ascii="Verdana" w:hAnsi="Verdana" w:cs="Arial"/>
              <w:lang w:val="pt-BR" w:eastAsia="ja-JP"/>
            </w:rPr>
          </w:pPr>
          <w:r>
            <w:rPr>
              <w:noProof/>
            </w:rPr>
            <w:drawing>
              <wp:anchor distT="0" distB="0" distL="114300" distR="114300" simplePos="0" relativeHeight="251654144" behindDoc="0" locked="0" layoutInCell="1" allowOverlap="1" wp14:anchorId="0E44899F" wp14:editId="76604424">
                <wp:simplePos x="0" y="0"/>
                <wp:positionH relativeFrom="column">
                  <wp:posOffset>-936625</wp:posOffset>
                </wp:positionH>
                <wp:positionV relativeFrom="paragraph">
                  <wp:posOffset>187325</wp:posOffset>
                </wp:positionV>
                <wp:extent cx="2524125" cy="2680335"/>
                <wp:effectExtent l="0" t="0" r="9525"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536E2D" w14:textId="77777777" w:rsidR="00E11526" w:rsidRDefault="00E11526" w:rsidP="00E11526">
          <w:pPr>
            <w:rPr>
              <w:rFonts w:ascii="Verdana" w:hAnsi="Verdana" w:cs="Arial"/>
              <w:lang w:val="pt-BR" w:eastAsia="ja-JP"/>
            </w:rPr>
          </w:pPr>
        </w:p>
        <w:p w14:paraId="0BB68F64" w14:textId="77777777" w:rsidR="00E11526" w:rsidRDefault="00E11526" w:rsidP="00E11526">
          <w:pPr>
            <w:rPr>
              <w:rFonts w:ascii="Verdana" w:hAnsi="Verdana" w:cs="Arial"/>
              <w:lang w:val="pt-BR" w:eastAsia="ja-JP"/>
            </w:rPr>
          </w:pPr>
        </w:p>
        <w:p w14:paraId="75A7970A" w14:textId="77777777" w:rsidR="00E11526" w:rsidRDefault="00E11526" w:rsidP="00E11526">
          <w:pPr>
            <w:rPr>
              <w:rFonts w:ascii="Verdana" w:hAnsi="Verdana" w:cs="Arial"/>
              <w:lang w:val="pt-BR" w:eastAsia="ja-JP"/>
            </w:rPr>
          </w:pPr>
        </w:p>
        <w:p w14:paraId="395A3ED0" w14:textId="77777777" w:rsidR="00E11526" w:rsidRDefault="00E11526" w:rsidP="00E11526">
          <w:pPr>
            <w:rPr>
              <w:rFonts w:ascii="Verdana" w:hAnsi="Verdana" w:cs="Arial"/>
              <w:lang w:val="pt-BR" w:eastAsia="ja-JP"/>
            </w:rPr>
          </w:pPr>
        </w:p>
        <w:p w14:paraId="562885DB" w14:textId="77777777" w:rsidR="00E11526" w:rsidRDefault="00E11526" w:rsidP="00E11526">
          <w:pPr>
            <w:rPr>
              <w:rFonts w:ascii="Verdana" w:hAnsi="Verdana" w:cs="Arial"/>
              <w:lang w:val="pt-BR" w:eastAsia="ja-JP"/>
            </w:rPr>
          </w:pPr>
        </w:p>
        <w:p w14:paraId="6BA409A8" w14:textId="77777777" w:rsidR="00E11526" w:rsidRDefault="00E11526" w:rsidP="00E11526">
          <w:pPr>
            <w:rPr>
              <w:rFonts w:ascii="Verdana" w:hAnsi="Verdana" w:cs="Arial"/>
              <w:lang w:val="pt-BR" w:eastAsia="ja-JP"/>
            </w:rPr>
          </w:pPr>
        </w:p>
        <w:p w14:paraId="0F136FD7" w14:textId="77777777" w:rsidR="00E11526" w:rsidRDefault="00E11526" w:rsidP="00E11526">
          <w:pPr>
            <w:rPr>
              <w:rFonts w:ascii="Verdana" w:hAnsi="Verdana" w:cs="Arial"/>
              <w:lang w:val="pt-BR" w:eastAsia="ja-JP"/>
            </w:rPr>
          </w:pPr>
        </w:p>
        <w:p w14:paraId="77B63DAE" w14:textId="77777777" w:rsidR="00E11526" w:rsidRDefault="00E11526" w:rsidP="00E11526">
          <w:pPr>
            <w:rPr>
              <w:rFonts w:ascii="Verdana" w:hAnsi="Verdana" w:cs="Arial"/>
              <w:lang w:val="pt-BR" w:eastAsia="ja-JP"/>
            </w:rPr>
          </w:pPr>
        </w:p>
        <w:p w14:paraId="25692D5B" w14:textId="77777777" w:rsidR="00E11526" w:rsidRDefault="00E11526" w:rsidP="00E11526">
          <w:pPr>
            <w:rPr>
              <w:rFonts w:ascii="Verdana" w:hAnsi="Verdana" w:cs="Arial"/>
              <w:lang w:val="pt-BR" w:eastAsia="ja-JP"/>
            </w:rPr>
          </w:pPr>
        </w:p>
        <w:p w14:paraId="4EFDBA53" w14:textId="77777777" w:rsidR="00E11526" w:rsidRDefault="00E11526" w:rsidP="00E11526">
          <w:pPr>
            <w:rPr>
              <w:rFonts w:ascii="Verdana" w:hAnsi="Verdana" w:cs="Arial"/>
              <w:lang w:val="pt-BR" w:eastAsia="ja-JP"/>
            </w:rPr>
          </w:pPr>
        </w:p>
        <w:p w14:paraId="76E1D9D1" w14:textId="77777777" w:rsidR="00E11526" w:rsidRDefault="00E11526" w:rsidP="00E11526">
          <w:pPr>
            <w:rPr>
              <w:rFonts w:ascii="Verdana" w:hAnsi="Verdana" w:cs="Arial"/>
              <w:lang w:val="pt-BR" w:eastAsia="ja-JP"/>
            </w:rPr>
          </w:pPr>
        </w:p>
        <w:p w14:paraId="516E14B2" w14:textId="77777777" w:rsidR="00E11526" w:rsidRDefault="00E11526" w:rsidP="00E11526">
          <w:pPr>
            <w:rPr>
              <w:rFonts w:ascii="Verdana" w:hAnsi="Verdana" w:cs="Arial"/>
              <w:lang w:val="pt-BR" w:eastAsia="ja-JP"/>
            </w:rPr>
          </w:pPr>
        </w:p>
        <w:p w14:paraId="071CCE8E" w14:textId="77777777" w:rsidR="00E11526" w:rsidRDefault="00E11526" w:rsidP="00E11526">
          <w:pPr>
            <w:rPr>
              <w:rFonts w:ascii="Verdana" w:hAnsi="Verdana" w:cs="Arial"/>
              <w:lang w:val="pt-BR" w:eastAsia="ja-JP"/>
            </w:rPr>
          </w:pPr>
        </w:p>
        <w:p w14:paraId="772CC18C" w14:textId="77777777" w:rsidR="00E11526" w:rsidRDefault="00E11526" w:rsidP="00E11526">
          <w:pPr>
            <w:rPr>
              <w:rFonts w:ascii="Verdana" w:hAnsi="Verdana" w:cs="Arial"/>
              <w:lang w:val="pt-BR" w:eastAsia="ja-JP"/>
            </w:rPr>
          </w:pPr>
        </w:p>
        <w:p w14:paraId="0B0A1F42" w14:textId="77777777" w:rsidR="00E11526" w:rsidRDefault="00E11526" w:rsidP="00E11526">
          <w:pPr>
            <w:rPr>
              <w:rFonts w:ascii="Verdana" w:hAnsi="Verdana" w:cs="Arial"/>
              <w:lang w:val="pt-BR" w:eastAsia="ja-JP"/>
            </w:rPr>
          </w:pPr>
        </w:p>
        <w:p w14:paraId="1E5DE325" w14:textId="77777777" w:rsidR="00E11526" w:rsidRDefault="00E11526" w:rsidP="00E11526">
          <w:pPr>
            <w:rPr>
              <w:rFonts w:ascii="Verdana" w:hAnsi="Verdana" w:cs="Arial"/>
              <w:lang w:val="pt-BR" w:eastAsia="ja-JP"/>
            </w:rPr>
          </w:pPr>
        </w:p>
        <w:p w14:paraId="12DFD6D0" w14:textId="77777777" w:rsidR="00E11526" w:rsidRDefault="00E11526" w:rsidP="00E11526">
          <w:pPr>
            <w:rPr>
              <w:rFonts w:ascii="Verdana" w:hAnsi="Verdana" w:cs="Arial"/>
              <w:lang w:val="pt-BR" w:eastAsia="ja-JP"/>
            </w:rPr>
          </w:pPr>
        </w:p>
        <w:p w14:paraId="3040B145" w14:textId="77777777" w:rsidR="00E11526" w:rsidRDefault="00E11526" w:rsidP="00E11526">
          <w:pPr>
            <w:rPr>
              <w:rFonts w:ascii="Verdana" w:hAnsi="Verdana" w:cs="Arial"/>
              <w:lang w:val="pt-BR" w:eastAsia="ja-JP"/>
            </w:rPr>
          </w:pPr>
        </w:p>
        <w:p w14:paraId="3CDD7763" w14:textId="77777777" w:rsidR="00E11526" w:rsidRDefault="00E11526" w:rsidP="00E11526">
          <w:pPr>
            <w:rPr>
              <w:rFonts w:ascii="Verdana" w:hAnsi="Verdana" w:cs="Arial"/>
              <w:lang w:val="pt-BR" w:eastAsia="ja-JP"/>
            </w:rPr>
          </w:pPr>
        </w:p>
        <w:p w14:paraId="1739EA35" w14:textId="77777777" w:rsidR="00E11526" w:rsidRDefault="00E11526" w:rsidP="00E11526">
          <w:pPr>
            <w:rPr>
              <w:rFonts w:ascii="Verdana" w:hAnsi="Verdana" w:cs="Arial"/>
              <w:highlight w:val="yellow"/>
              <w:lang w:val="pt-BR" w:eastAsia="ja-JP"/>
            </w:rPr>
          </w:pPr>
          <w:r>
            <w:rPr>
              <w:noProof/>
            </w:rPr>
            <mc:AlternateContent>
              <mc:Choice Requires="wps">
                <w:drawing>
                  <wp:anchor distT="45720" distB="45720" distL="114300" distR="114300" simplePos="0" relativeHeight="251655168" behindDoc="0" locked="0" layoutInCell="1" allowOverlap="1" wp14:anchorId="66231FCC" wp14:editId="6C87C5B9">
                    <wp:simplePos x="0" y="0"/>
                    <wp:positionH relativeFrom="column">
                      <wp:posOffset>4232910</wp:posOffset>
                    </wp:positionH>
                    <wp:positionV relativeFrom="paragraph">
                      <wp:posOffset>2425065</wp:posOffset>
                    </wp:positionV>
                    <wp:extent cx="2922270" cy="26987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269875"/>
                            </a:xfrm>
                            <a:prstGeom prst="rect">
                              <a:avLst/>
                            </a:prstGeom>
                            <a:noFill/>
                            <a:ln w="9525">
                              <a:noFill/>
                              <a:miter lim="800000"/>
                              <a:headEnd/>
                              <a:tailEnd/>
                            </a:ln>
                          </wps:spPr>
                          <wps:txbx>
                            <w:txbxContent>
                              <w:p w14:paraId="693F1C66" w14:textId="77777777" w:rsidR="00E11526" w:rsidRDefault="00E11526" w:rsidP="00E11526">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6231FCC" id="_x0000_t202" coordsize="21600,21600" o:spt="202" path="m,l,21600r21600,l21600,xe">
                    <v:stroke joinstyle="miter"/>
                    <v:path gradientshapeok="t" o:connecttype="rect"/>
                  </v:shapetype>
                  <v:shape id="Text Box 17" o:spid="_x0000_s1026" type="#_x0000_t202" style="position:absolute;margin-left:333.3pt;margin-top:190.95pt;width:230.1pt;height:21.25pt;z-index:25165516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" filled="f" stroked="f">
                    <v:textbox style="mso-fit-shape-to-text:t">
                      <w:txbxContent>
                        <w:p w14:paraId="693F1C66" w14:textId="77777777" w:rsidR="00E11526" w:rsidRDefault="00E11526" w:rsidP="00E11526">
                          <w:pPr>
                            <w:pStyle w:val="Arizen30"/>
                          </w:pPr>
                          <w:r>
                            <w:t>©Arizen</w:t>
                          </w:r>
                        </w:p>
                      </w:txbxContent>
                    </v:textbox>
                  </v:shape>
                </w:pict>
              </mc:Fallback>
            </mc:AlternateContent>
          </w:r>
          <w:r>
            <w:rPr>
              <w:noProof/>
            </w:rPr>
            <mc:AlternateContent>
              <mc:Choice Requires="wps">
                <w:drawing>
                  <wp:anchor distT="0" distB="0" distL="114300" distR="114300" simplePos="0" relativeHeight="251656192" behindDoc="0" locked="1" layoutInCell="0" allowOverlap="1" wp14:anchorId="2FB94AA3" wp14:editId="72710F93">
                    <wp:simplePos x="0" y="0"/>
                    <wp:positionH relativeFrom="page">
                      <wp:posOffset>-190500</wp:posOffset>
                    </wp:positionH>
                    <wp:positionV relativeFrom="page">
                      <wp:posOffset>9363075</wp:posOffset>
                    </wp:positionV>
                    <wp:extent cx="7938135" cy="1386840"/>
                    <wp:effectExtent l="0" t="0" r="24765" b="2286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8135" cy="138684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7687A9E9" id="Rectangle 6" o:spid="_x0000_s1026" style="position:absolute;margin-left:-15pt;margin-top:737.25pt;width:625.05pt;height:109.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" o:allowincell="f" fillcolor="#051740" strokecolor="#4f81bd">
                    <w10:wrap anchorx="page" anchory="page"/>
                    <w10:anchorlock/>
                  </v:rect>
                </w:pict>
              </mc:Fallback>
            </mc:AlternateContent>
          </w:r>
        </w:p>
      </w:sdtContent>
    </w:sdt>
    <w:sdt>
      <w:sdtPr>
        <w:rPr>
          <w:rFonts w:ascii="Verdana" w:hAnsi="Verdana" w:cs="Arial"/>
          <w:lang w:val="pt-BR"/>
        </w:rPr>
        <w:id w:val="-81984196"/>
        <w:docPartObj>
          <w:docPartGallery w:val="Cover Pages"/>
          <w:docPartUnique/>
        </w:docPartObj>
      </w:sdtPr>
      <w:sdtEndPr/>
      <w:sdtContent>
        <w:p w14:paraId="23DAB38B" w14:textId="77777777" w:rsidR="00E11526" w:rsidRDefault="00E11526" w:rsidP="00E11526">
          <w:pPr>
            <w:rPr>
              <w:rFonts w:ascii="Verdana" w:hAnsi="Verdana" w:cs="Arial"/>
              <w:lang w:val="pt-BR"/>
            </w:rPr>
          </w:pPr>
          <w:r>
            <w:rPr>
              <w:noProof/>
            </w:rPr>
            <mc:AlternateContent>
              <mc:Choice Requires="wps">
                <w:drawing>
                  <wp:anchor distT="0" distB="0" distL="114300" distR="114300" simplePos="0" relativeHeight="251657216" behindDoc="0" locked="0" layoutInCell="1" allowOverlap="1" wp14:anchorId="766F7BBA" wp14:editId="2DEA7C31">
                    <wp:simplePos x="0" y="0"/>
                    <wp:positionH relativeFrom="column">
                      <wp:posOffset>-916305</wp:posOffset>
                    </wp:positionH>
                    <wp:positionV relativeFrom="paragraph">
                      <wp:posOffset>-128905</wp:posOffset>
                    </wp:positionV>
                    <wp:extent cx="4752340" cy="1504950"/>
                    <wp:effectExtent l="0" t="0" r="10160" b="19050"/>
                    <wp:wrapNone/>
                    <wp:docPr id="24" name="Rectangle 24"/>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41C600AE" w14:textId="77777777" w:rsidR="00E11526" w:rsidRDefault="00E11526" w:rsidP="00E11526"/>
                              <w:p w14:paraId="6414E93A" w14:textId="77777777" w:rsidR="00E11526" w:rsidRDefault="00E11526" w:rsidP="00E11526"/>
                              <w:p w14:paraId="114443FE" w14:textId="77777777" w:rsidR="00E11526" w:rsidRDefault="00E11526" w:rsidP="00E11526"/>
                              <w:p w14:paraId="31C0677D" w14:textId="77777777" w:rsidR="00851198" w:rsidRPr="00851198" w:rsidRDefault="00851198" w:rsidP="00851198">
                                <w:pPr>
                                  <w:pStyle w:val="Arizen27"/>
                                </w:pPr>
                                <w:r w:rsidRPr="00851198">
                                  <w:t>Procedimento de Avaliação de Fornecedores</w:t>
                                </w:r>
                              </w:p>
                              <w:p w14:paraId="02F12CA9" w14:textId="102D37C0" w:rsidR="00E11526" w:rsidRDefault="00E11526" w:rsidP="00851198">
                                <w:pPr>
                                  <w:pStyle w:val="Arizen27"/>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6F7BBA" id="Rectangle 24" o:spid="_x0000_s1027" style="position:absolute;margin-left:-72.15pt;margin-top:-10.15pt;width:374.2pt;height:1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" fillcolor="#051740" strokecolor="#051740" strokeweight="2pt">
                    <v:textbox inset=",14.4pt,8.64pt,18pt">
                      <w:txbxContent>
                        <w:p w14:paraId="41C600AE" w14:textId="77777777" w:rsidR="00E11526" w:rsidRDefault="00E11526" w:rsidP="00E11526"/>
                        <w:p w14:paraId="6414E93A" w14:textId="77777777" w:rsidR="00E11526" w:rsidRDefault="00E11526" w:rsidP="00E11526"/>
                        <w:p w14:paraId="114443FE" w14:textId="77777777" w:rsidR="00E11526" w:rsidRDefault="00E11526" w:rsidP="00E11526"/>
                        <w:p w14:paraId="31C0677D" w14:textId="77777777" w:rsidR="00851198" w:rsidRPr="00851198" w:rsidRDefault="00851198" w:rsidP="00851198">
                          <w:pPr>
                            <w:pStyle w:val="Arizen27"/>
                          </w:pPr>
                          <w:r w:rsidRPr="00851198">
                            <w:t>Procedimento de Avaliação de Fornecedores</w:t>
                          </w:r>
                        </w:p>
                        <w:p w14:paraId="02F12CA9" w14:textId="102D37C0" w:rsidR="00E11526" w:rsidRDefault="00E11526" w:rsidP="00851198">
                          <w:pPr>
                            <w:pStyle w:val="Arizen27"/>
                          </w:pPr>
                        </w:p>
                      </w:txbxContent>
                    </v:textbox>
                  </v:rect>
                </w:pict>
              </mc:Fallback>
            </mc:AlternateContent>
          </w:r>
          <w:r>
            <w:rPr>
              <w:noProof/>
            </w:rPr>
            <w:drawing>
              <wp:anchor distT="0" distB="0" distL="114300" distR="114300" simplePos="0" relativeHeight="251658240" behindDoc="0" locked="0" layoutInCell="1" allowOverlap="1" wp14:anchorId="17AB33C1" wp14:editId="1DED1F53">
                <wp:simplePos x="0" y="0"/>
                <wp:positionH relativeFrom="column">
                  <wp:posOffset>-768985</wp:posOffset>
                </wp:positionH>
                <wp:positionV relativeFrom="paragraph">
                  <wp:posOffset>155575</wp:posOffset>
                </wp:positionV>
                <wp:extent cx="1790700" cy="368300"/>
                <wp:effectExtent l="0" t="0" r="0" b="0"/>
                <wp:wrapNone/>
                <wp:docPr id="2" name="Picture 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9264" behindDoc="0" locked="0" layoutInCell="1" allowOverlap="1" wp14:anchorId="2CD76D13" wp14:editId="5F803509">
                    <wp:simplePos x="0" y="0"/>
                    <wp:positionH relativeFrom="column">
                      <wp:posOffset>-838200</wp:posOffset>
                    </wp:positionH>
                    <wp:positionV relativeFrom="paragraph">
                      <wp:posOffset>1993265</wp:posOffset>
                    </wp:positionV>
                    <wp:extent cx="4617085" cy="6257925"/>
                    <wp:effectExtent l="0" t="0" r="0" b="952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4EDF297E" w14:textId="77777777" w:rsidR="00E11526" w:rsidRDefault="00E11526" w:rsidP="00E11526">
                                <w:pPr>
                                  <w:pStyle w:val="A3"/>
                                </w:pPr>
                                <w:r>
                                  <w:t>Objetivo deste documento</w:t>
                                </w:r>
                              </w:p>
                              <w:p w14:paraId="6247B8E3" w14:textId="77777777" w:rsidR="00E11526" w:rsidRDefault="00E11526" w:rsidP="00E11526">
                                <w:pPr>
                                  <w:pStyle w:val="Arizen26"/>
                                </w:pPr>
                              </w:p>
                              <w:p w14:paraId="748CCECD" w14:textId="24F99CBE" w:rsidR="00E11526" w:rsidRDefault="00E11526" w:rsidP="00E11526">
                                <w:pPr>
                                  <w:pStyle w:val="Arizen26"/>
                                </w:pPr>
                                <w:r>
                                  <w:t xml:space="preserve">Este documento descreve como as avaliações de </w:t>
                                </w:r>
                                <w:r w:rsidR="001E67A6">
                                  <w:t>fornecedores diante os requisitos de proteção e diminuição de impactos ao meio ambiente.</w:t>
                                </w:r>
                              </w:p>
                              <w:p w14:paraId="3EC29E6F" w14:textId="77777777" w:rsidR="00E11526" w:rsidRDefault="00E11526" w:rsidP="00E11526">
                                <w:pPr>
                                  <w:pStyle w:val="Arizen26"/>
                                </w:pPr>
                              </w:p>
                              <w:p w14:paraId="4B44EEC0" w14:textId="77777777" w:rsidR="00E11526" w:rsidRDefault="00E11526" w:rsidP="00E11526">
                                <w:pPr>
                                  <w:pStyle w:val="A3"/>
                                  <w:rPr>
                                    <w:color w:val="777777"/>
                                  </w:rPr>
                                </w:pPr>
                                <w:r>
                                  <w:t>Orientação Geral</w:t>
                                </w:r>
                                <w:r>
                                  <w:rPr>
                                    <w:color w:val="777777"/>
                                  </w:rPr>
                                  <w:t xml:space="preserve"> </w:t>
                                </w:r>
                              </w:p>
                              <w:p w14:paraId="2E882134" w14:textId="77777777" w:rsidR="00E11526" w:rsidRDefault="00E11526" w:rsidP="00E11526">
                                <w:pPr>
                                  <w:pStyle w:val="Arizen26"/>
                                </w:pPr>
                              </w:p>
                              <w:p w14:paraId="376E9F7C" w14:textId="77777777" w:rsidR="00E11526" w:rsidRDefault="00E11526" w:rsidP="00E11526">
                                <w:pPr>
                                  <w:pStyle w:val="Arizen26"/>
                                </w:pPr>
                                <w:r>
                                  <w:t>Sua organização pode ter acesso a informações específicas sobre prestadores de serviços, e certamente recomendamos que sejam usadas para obter uma visão mais completa possível da empresa com a qual você está contratando.</w:t>
                                </w:r>
                              </w:p>
                              <w:p w14:paraId="07E0162C" w14:textId="16FEFDD1" w:rsidR="00E11526" w:rsidRDefault="00E11526" w:rsidP="00E11526">
                                <w:pPr>
                                  <w:pStyle w:val="Arizen26"/>
                                </w:pPr>
                              </w:p>
                              <w:p w14:paraId="4F5BF7C4" w14:textId="77777777" w:rsidR="001E67A6" w:rsidRDefault="001E67A6" w:rsidP="00E11526">
                                <w:pPr>
                                  <w:pStyle w:val="Arizen26"/>
                                </w:pPr>
                              </w:p>
                              <w:p w14:paraId="3ABF5872" w14:textId="77777777" w:rsidR="00E11526" w:rsidRDefault="00E11526" w:rsidP="00E11526">
                                <w:pPr>
                                  <w:pStyle w:val="A3"/>
                                </w:pPr>
                                <w:r>
                                  <w:t xml:space="preserve">Frequência de Revisão </w:t>
                                </w:r>
                              </w:p>
                              <w:p w14:paraId="59B0EBAC" w14:textId="77777777" w:rsidR="00E11526" w:rsidRDefault="00E11526" w:rsidP="00E11526">
                                <w:pPr>
                                  <w:pStyle w:val="Arizen26"/>
                                </w:pPr>
                              </w:p>
                              <w:p w14:paraId="734E12A7" w14:textId="77777777" w:rsidR="00E11526" w:rsidRDefault="00E11526" w:rsidP="00E11526">
                                <w:pPr>
                                  <w:pStyle w:val="Arizen26"/>
                                </w:pPr>
                                <w:r>
                                  <w:t>Recomendamos que este documento seja revisado anualmente.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D76D13" id="Text Box 18" o:spid="_x0000_s1028" type="#_x0000_t202" style="position:absolute;margin-left:-66pt;margin-top:156.95pt;width:363.55pt;height:492.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" stroked="f">
                    <v:textbox>
                      <w:txbxContent>
                        <w:p w14:paraId="4EDF297E" w14:textId="77777777" w:rsidR="00E11526" w:rsidRDefault="00E11526" w:rsidP="00E11526">
                          <w:pPr>
                            <w:pStyle w:val="A3"/>
                          </w:pPr>
                          <w:r>
                            <w:t>Objetivo deste documento</w:t>
                          </w:r>
                        </w:p>
                        <w:p w14:paraId="6247B8E3" w14:textId="77777777" w:rsidR="00E11526" w:rsidRDefault="00E11526" w:rsidP="00E11526">
                          <w:pPr>
                            <w:pStyle w:val="Arizen26"/>
                          </w:pPr>
                        </w:p>
                        <w:p w14:paraId="748CCECD" w14:textId="24F99CBE" w:rsidR="00E11526" w:rsidRDefault="00E11526" w:rsidP="00E11526">
                          <w:pPr>
                            <w:pStyle w:val="Arizen26"/>
                          </w:pPr>
                          <w:r>
                            <w:t xml:space="preserve">Este documento descreve como as avaliações de </w:t>
                          </w:r>
                          <w:r w:rsidR="001E67A6">
                            <w:t>fornecedores diante os requisitos de proteção e diminuição de impactos ao meio ambiente.</w:t>
                          </w:r>
                        </w:p>
                        <w:p w14:paraId="3EC29E6F" w14:textId="77777777" w:rsidR="00E11526" w:rsidRDefault="00E11526" w:rsidP="00E11526">
                          <w:pPr>
                            <w:pStyle w:val="Arizen26"/>
                          </w:pPr>
                        </w:p>
                        <w:p w14:paraId="4B44EEC0" w14:textId="77777777" w:rsidR="00E11526" w:rsidRDefault="00E11526" w:rsidP="00E11526">
                          <w:pPr>
                            <w:pStyle w:val="A3"/>
                            <w:rPr>
                              <w:color w:val="777777"/>
                            </w:rPr>
                          </w:pPr>
                          <w:r>
                            <w:t>Orientação Geral</w:t>
                          </w:r>
                          <w:r>
                            <w:rPr>
                              <w:color w:val="777777"/>
                            </w:rPr>
                            <w:t xml:space="preserve"> </w:t>
                          </w:r>
                        </w:p>
                        <w:p w14:paraId="2E882134" w14:textId="77777777" w:rsidR="00E11526" w:rsidRDefault="00E11526" w:rsidP="00E11526">
                          <w:pPr>
                            <w:pStyle w:val="Arizen26"/>
                          </w:pPr>
                        </w:p>
                        <w:p w14:paraId="376E9F7C" w14:textId="77777777" w:rsidR="00E11526" w:rsidRDefault="00E11526" w:rsidP="00E11526">
                          <w:pPr>
                            <w:pStyle w:val="Arizen26"/>
                          </w:pPr>
                          <w:r>
                            <w:t>Sua organização pode ter acesso a informações específicas sobre prestadores de serviços, e certamente recomendamos que sejam usadas para obter uma visão mais completa possível da empresa com a qual você está contratando.</w:t>
                          </w:r>
                        </w:p>
                        <w:p w14:paraId="07E0162C" w14:textId="16FEFDD1" w:rsidR="00E11526" w:rsidRDefault="00E11526" w:rsidP="00E11526">
                          <w:pPr>
                            <w:pStyle w:val="Arizen26"/>
                          </w:pPr>
                        </w:p>
                        <w:p w14:paraId="4F5BF7C4" w14:textId="77777777" w:rsidR="001E67A6" w:rsidRDefault="001E67A6" w:rsidP="00E11526">
                          <w:pPr>
                            <w:pStyle w:val="Arizen26"/>
                          </w:pPr>
                        </w:p>
                        <w:p w14:paraId="3ABF5872" w14:textId="77777777" w:rsidR="00E11526" w:rsidRDefault="00E11526" w:rsidP="00E11526">
                          <w:pPr>
                            <w:pStyle w:val="A3"/>
                          </w:pPr>
                          <w:r>
                            <w:t xml:space="preserve">Frequência de Revisão </w:t>
                          </w:r>
                        </w:p>
                        <w:p w14:paraId="59B0EBAC" w14:textId="77777777" w:rsidR="00E11526" w:rsidRDefault="00E11526" w:rsidP="00E11526">
                          <w:pPr>
                            <w:pStyle w:val="Arizen26"/>
                          </w:pPr>
                        </w:p>
                        <w:p w14:paraId="734E12A7" w14:textId="77777777" w:rsidR="00E11526" w:rsidRDefault="00E11526" w:rsidP="00E11526">
                          <w:pPr>
                            <w:pStyle w:val="Arizen26"/>
                          </w:pPr>
                          <w:r>
                            <w:t>Recomendamos que este documento seja revisado anualmente.</w:t>
                          </w:r>
                        </w:p>
                      </w:txbxContent>
                    </v:textbox>
                  </v:shape>
                </w:pict>
              </mc:Fallback>
            </mc:AlternateContent>
          </w:r>
          <w:r>
            <w:rPr>
              <w:noProof/>
            </w:rPr>
            <mc:AlternateContent>
              <mc:Choice Requires="wps">
                <w:drawing>
                  <wp:anchor distT="45720" distB="45720" distL="114300" distR="114300" simplePos="0" relativeHeight="251660288" behindDoc="0" locked="0" layoutInCell="1" allowOverlap="1" wp14:anchorId="547F90E1" wp14:editId="3CE5F62F">
                    <wp:simplePos x="0" y="0"/>
                    <wp:positionH relativeFrom="column">
                      <wp:posOffset>4236720</wp:posOffset>
                    </wp:positionH>
                    <wp:positionV relativeFrom="paragraph">
                      <wp:posOffset>2619375</wp:posOffset>
                    </wp:positionV>
                    <wp:extent cx="2922270" cy="269875"/>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269875"/>
                            </a:xfrm>
                            <a:prstGeom prst="rect">
                              <a:avLst/>
                            </a:prstGeom>
                            <a:noFill/>
                            <a:ln w="9525">
                              <a:noFill/>
                              <a:miter lim="800000"/>
                              <a:headEnd/>
                              <a:tailEnd/>
                            </a:ln>
                          </wps:spPr>
                          <wps:txbx>
                            <w:txbxContent>
                              <w:p w14:paraId="347603D5" w14:textId="77777777" w:rsidR="00E11526" w:rsidRDefault="00E11526" w:rsidP="00E11526">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47F90E1" id="Text Box 22" o:spid="_x0000_s1029" type="#_x0000_t202" style="position:absolute;margin-left:333.6pt;margin-top:206.25pt;width:230.1pt;height:21.25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" filled="f" stroked="f">
                    <v:textbox style="mso-fit-shape-to-text:t">
                      <w:txbxContent>
                        <w:p w14:paraId="347603D5" w14:textId="77777777" w:rsidR="00E11526" w:rsidRDefault="00E11526" w:rsidP="00E11526">
                          <w:pPr>
                            <w:pStyle w:val="Arizen30"/>
                          </w:pPr>
                          <w:r>
                            <w:t>©Arizen</w:t>
                          </w:r>
                        </w:p>
                      </w:txbxContent>
                    </v:textbox>
                  </v:shape>
                </w:pict>
              </mc:Fallback>
            </mc:AlternateContent>
          </w:r>
          <w:r>
            <w:rPr>
              <w:noProof/>
            </w:rPr>
            <mc:AlternateContent>
              <mc:Choice Requires="wps">
                <w:drawing>
                  <wp:anchor distT="45720" distB="45720" distL="114300" distR="114300" simplePos="0" relativeHeight="251661312" behindDoc="0" locked="1" layoutInCell="1" allowOverlap="1" wp14:anchorId="5D2238DF" wp14:editId="04ECAE03">
                    <wp:simplePos x="0" y="0"/>
                    <wp:positionH relativeFrom="column">
                      <wp:posOffset>-57150</wp:posOffset>
                    </wp:positionH>
                    <wp:positionV relativeFrom="page">
                      <wp:posOffset>133350</wp:posOffset>
                    </wp:positionV>
                    <wp:extent cx="5829300" cy="29464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2EB533A9" w14:textId="77777777" w:rsidR="00E11526" w:rsidRDefault="00E11526" w:rsidP="00E11526">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2238DF" id="Text Box 25" o:spid="_x0000_s1030" type="#_x0000_t202" style="position:absolute;margin-left:-4.5pt;margin-top:10.5pt;width:459pt;height:23.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" stroked="f">
                    <v:textbox>
                      <w:txbxContent>
                        <w:p w14:paraId="2EB533A9" w14:textId="77777777" w:rsidR="00E11526" w:rsidRDefault="00E11526" w:rsidP="00E11526">
                          <w:pPr>
                            <w:pStyle w:val="A2"/>
                          </w:pPr>
                          <w:r>
                            <w:t>ESTA PÁGINA DEVE SER REMOVIDA DA VERSÃO FINAL DO DOCUMENTO</w:t>
                          </w:r>
                        </w:p>
                      </w:txbxContent>
                    </v:textbox>
                    <w10:wrap anchory="page"/>
                    <w10:anchorlock/>
                  </v:shape>
                </w:pict>
              </mc:Fallback>
            </mc:AlternateContent>
          </w:r>
        </w:p>
        <w:p w14:paraId="1826AF7E" w14:textId="77777777" w:rsidR="00E11526" w:rsidRDefault="00E11526" w:rsidP="00E11526">
          <w:pPr>
            <w:rPr>
              <w:rFonts w:ascii="Verdana" w:hAnsi="Verdana" w:cs="Arial"/>
              <w:highlight w:val="yellow"/>
              <w:lang w:val="pt-BR"/>
            </w:rPr>
          </w:pPr>
        </w:p>
        <w:p w14:paraId="1F274001" w14:textId="77777777" w:rsidR="00E11526" w:rsidRDefault="00E11526" w:rsidP="00E11526">
          <w:pPr>
            <w:rPr>
              <w:rFonts w:ascii="Verdana" w:hAnsi="Verdana" w:cs="Arial"/>
              <w:lang w:val="pt-BR"/>
            </w:rPr>
          </w:pPr>
        </w:p>
        <w:p w14:paraId="3FCF27ED" w14:textId="77777777" w:rsidR="00E11526" w:rsidRDefault="00E11526" w:rsidP="00E11526">
          <w:pPr>
            <w:rPr>
              <w:rFonts w:ascii="Verdana" w:hAnsi="Verdana" w:cs="Arial"/>
              <w:lang w:val="pt-BR"/>
            </w:rPr>
          </w:pPr>
        </w:p>
        <w:p w14:paraId="093B8678" w14:textId="77777777" w:rsidR="00E11526" w:rsidRDefault="00E11526" w:rsidP="00E11526">
          <w:pPr>
            <w:rPr>
              <w:rFonts w:ascii="Verdana" w:hAnsi="Verdana" w:cs="Arial"/>
              <w:lang w:val="pt-BR"/>
            </w:rPr>
          </w:pPr>
        </w:p>
        <w:p w14:paraId="4BA25520" w14:textId="77777777" w:rsidR="00E11526" w:rsidRDefault="00E11526" w:rsidP="00E11526">
          <w:pPr>
            <w:rPr>
              <w:rFonts w:ascii="Verdana" w:hAnsi="Verdana" w:cs="Arial"/>
              <w:lang w:val="pt-BR"/>
            </w:rPr>
          </w:pPr>
        </w:p>
        <w:p w14:paraId="2DA89AEC" w14:textId="77777777" w:rsidR="00E11526" w:rsidRDefault="00E11526" w:rsidP="00E11526">
          <w:pPr>
            <w:rPr>
              <w:rFonts w:ascii="Verdana" w:hAnsi="Verdana" w:cs="Arial"/>
              <w:lang w:val="pt-BR"/>
            </w:rPr>
          </w:pPr>
        </w:p>
        <w:p w14:paraId="384C1199" w14:textId="77777777" w:rsidR="00E11526" w:rsidRDefault="00E11526" w:rsidP="00E11526">
          <w:pPr>
            <w:rPr>
              <w:rFonts w:ascii="Verdana" w:hAnsi="Verdana" w:cs="Arial"/>
              <w:lang w:val="pt-BR"/>
            </w:rPr>
          </w:pPr>
          <w:r>
            <w:rPr>
              <w:noProof/>
            </w:rPr>
            <mc:AlternateContent>
              <mc:Choice Requires="wps">
                <w:drawing>
                  <wp:anchor distT="0" distB="0" distL="114300" distR="114300" simplePos="0" relativeHeight="251662336" behindDoc="0" locked="0" layoutInCell="1" allowOverlap="1" wp14:anchorId="06DC6B41" wp14:editId="510B5F00">
                    <wp:simplePos x="0" y="0"/>
                    <wp:positionH relativeFrom="column">
                      <wp:posOffset>3924300</wp:posOffset>
                    </wp:positionH>
                    <wp:positionV relativeFrom="paragraph">
                      <wp:posOffset>74930</wp:posOffset>
                    </wp:positionV>
                    <wp:extent cx="2692400" cy="8562975"/>
                    <wp:effectExtent l="0" t="0" r="12700" b="28575"/>
                    <wp:wrapNone/>
                    <wp:docPr id="23" name="Rectangle 23"/>
                    <wp:cNvGraphicFramePr/>
                    <a:graphic xmlns:a="http://schemas.openxmlformats.org/drawingml/2006/main">
                      <a:graphicData uri="http://schemas.microsoft.com/office/word/2010/wordprocessingShape">
                        <wps:wsp>
                          <wps:cNvSpPr/>
                          <wps:spPr>
                            <a:xfrm>
                              <a:off x="0" y="0"/>
                              <a:ext cx="2692400" cy="8562975"/>
                            </a:xfrm>
                            <a:prstGeom prst="rect">
                              <a:avLst/>
                            </a:prstGeom>
                            <a:solidFill>
                              <a:srgbClr val="051740"/>
                            </a:solidFill>
                            <a:ln w="25400" cap="flat" cmpd="sng" algn="ctr">
                              <a:solidFill>
                                <a:srgbClr val="051740"/>
                              </a:solidFill>
                              <a:prstDash val="solid"/>
                            </a:ln>
                            <a:effectLst/>
                          </wps:spPr>
                          <wps:txbx>
                            <w:txbxContent>
                              <w:p w14:paraId="22ED0F34" w14:textId="77777777" w:rsidR="00E11526" w:rsidRPr="00E11526" w:rsidRDefault="00E11526" w:rsidP="00E11526">
                                <w:pPr>
                                  <w:pStyle w:val="A5"/>
                                  <w:rPr>
                                    <w:sz w:val="18"/>
                                    <w:szCs w:val="18"/>
                                  </w:rPr>
                                </w:pPr>
                                <w:r w:rsidRPr="00E11526">
                                  <w:rPr>
                                    <w:sz w:val="18"/>
                                    <w:szCs w:val="18"/>
                                  </w:rPr>
                                  <w:t xml:space="preserve">Aviso de Direitos Autorais: </w:t>
                                </w:r>
                              </w:p>
                              <w:p w14:paraId="7B6D0272" w14:textId="77777777" w:rsidR="00E11526" w:rsidRPr="00E11526" w:rsidRDefault="00E11526" w:rsidP="00E11526">
                                <w:pPr>
                                  <w:rPr>
                                    <w:sz w:val="18"/>
                                    <w:szCs w:val="18"/>
                                    <w:lang w:val="pt-BR"/>
                                  </w:rPr>
                                </w:pPr>
                              </w:p>
                              <w:p w14:paraId="2003D756" w14:textId="77777777" w:rsidR="00E11526" w:rsidRPr="00E11526" w:rsidRDefault="00E11526" w:rsidP="00E11526">
                                <w:pPr>
                                  <w:pStyle w:val="A4"/>
                                  <w:rPr>
                                    <w:sz w:val="18"/>
                                    <w:szCs w:val="18"/>
                                  </w:rPr>
                                </w:pPr>
                                <w:r w:rsidRPr="00E11526">
                                  <w:rPr>
                                    <w:sz w:val="18"/>
                                    <w:szCs w:val="18"/>
                                  </w:rPr>
                                  <w:t>Este documento foi criado por Tutelas e possui © copyright Tutelas, com as exceções a seguir identificadas.</w:t>
                                </w:r>
                              </w:p>
                              <w:p w14:paraId="4E68C4E6" w14:textId="77777777" w:rsidR="00E11526" w:rsidRPr="00E11526" w:rsidRDefault="00E11526" w:rsidP="00E11526">
                                <w:pPr>
                                  <w:rPr>
                                    <w:sz w:val="18"/>
                                    <w:szCs w:val="18"/>
                                    <w:lang w:val="pt-BR"/>
                                  </w:rPr>
                                </w:pPr>
                              </w:p>
                              <w:p w14:paraId="24569069" w14:textId="77777777" w:rsidR="00E11526" w:rsidRPr="00E11526" w:rsidRDefault="00E11526" w:rsidP="00E11526">
                                <w:pPr>
                                  <w:pStyle w:val="A5"/>
                                  <w:rPr>
                                    <w:sz w:val="18"/>
                                    <w:szCs w:val="18"/>
                                  </w:rPr>
                                </w:pPr>
                                <w:r w:rsidRPr="00E11526">
                                  <w:rPr>
                                    <w:sz w:val="18"/>
                                    <w:szCs w:val="18"/>
                                  </w:rPr>
                                  <w:t xml:space="preserve">Termos de Licença: </w:t>
                                </w:r>
                              </w:p>
                              <w:p w14:paraId="27EED25B" w14:textId="77777777" w:rsidR="00E11526" w:rsidRPr="00E11526" w:rsidRDefault="00E11526" w:rsidP="00E11526">
                                <w:pPr>
                                  <w:rPr>
                                    <w:sz w:val="18"/>
                                    <w:szCs w:val="18"/>
                                    <w:lang w:val="pt-BR"/>
                                  </w:rPr>
                                </w:pPr>
                              </w:p>
                              <w:p w14:paraId="1008A81B" w14:textId="77777777" w:rsidR="00E11526" w:rsidRPr="00E11526" w:rsidRDefault="00E11526" w:rsidP="00E11526">
                                <w:pPr>
                                  <w:pStyle w:val="A4"/>
                                  <w:rPr>
                                    <w:sz w:val="18"/>
                                    <w:szCs w:val="18"/>
                                  </w:rPr>
                                </w:pPr>
                                <w:r w:rsidRPr="00E11526">
                                  <w:rPr>
                                    <w:sz w:val="18"/>
                                    <w:szCs w:val="18"/>
                                  </w:rPr>
                                  <w:t>Este documento é licenciado e sujeito aos Termos de Licença E-Book Tutelas, disponíveis mediante solicitações ou por download em nosso site. Todos os outros direitos são reservados.</w:t>
                                </w:r>
                              </w:p>
                              <w:p w14:paraId="3725CC61" w14:textId="77777777" w:rsidR="00E11526" w:rsidRPr="00E11526" w:rsidRDefault="00E11526" w:rsidP="00E11526">
                                <w:pPr>
                                  <w:rPr>
                                    <w:sz w:val="18"/>
                                    <w:szCs w:val="18"/>
                                    <w:lang w:val="pt-BR"/>
                                  </w:rPr>
                                </w:pPr>
                              </w:p>
                              <w:p w14:paraId="401E8466" w14:textId="77777777" w:rsidR="00E11526" w:rsidRPr="00E11526" w:rsidRDefault="00E11526" w:rsidP="00E11526">
                                <w:pPr>
                                  <w:pStyle w:val="A5"/>
                                  <w:rPr>
                                    <w:sz w:val="18"/>
                                    <w:szCs w:val="18"/>
                                  </w:rPr>
                                </w:pPr>
                                <w:r w:rsidRPr="00E11526">
                                  <w:rPr>
                                    <w:sz w:val="18"/>
                                    <w:szCs w:val="18"/>
                                  </w:rPr>
                                  <w:t xml:space="preserve">AVISO LEGAL: </w:t>
                                </w:r>
                              </w:p>
                              <w:p w14:paraId="6DCA0AC1" w14:textId="77777777" w:rsidR="00E11526" w:rsidRPr="00E11526" w:rsidRDefault="00E11526" w:rsidP="00E11526">
                                <w:pPr>
                                  <w:pStyle w:val="A5"/>
                                  <w:rPr>
                                    <w:sz w:val="18"/>
                                    <w:szCs w:val="18"/>
                                  </w:rPr>
                                </w:pPr>
                              </w:p>
                              <w:p w14:paraId="7B0B75D0" w14:textId="77777777" w:rsidR="00E11526" w:rsidRPr="00E11526" w:rsidRDefault="00E11526" w:rsidP="00E11526">
                                <w:pPr>
                                  <w:pStyle w:val="A4"/>
                                  <w:rPr>
                                    <w:sz w:val="18"/>
                                    <w:szCs w:val="18"/>
                                  </w:rPr>
                                </w:pPr>
                                <w:r w:rsidRPr="00E11526">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01B39564" w14:textId="77777777" w:rsidR="00E11526" w:rsidRPr="00E11526" w:rsidRDefault="00E11526" w:rsidP="00E11526">
                                <w:pPr>
                                  <w:pStyle w:val="A4"/>
                                  <w:rPr>
                                    <w:sz w:val="18"/>
                                    <w:szCs w:val="18"/>
                                  </w:rPr>
                                </w:pPr>
                              </w:p>
                              <w:p w14:paraId="6176D54C" w14:textId="77777777" w:rsidR="00E11526" w:rsidRPr="00E11526" w:rsidRDefault="00E11526" w:rsidP="00E11526">
                                <w:pPr>
                                  <w:pStyle w:val="A4"/>
                                  <w:rPr>
                                    <w:sz w:val="18"/>
                                    <w:szCs w:val="18"/>
                                  </w:rPr>
                                </w:pPr>
                                <w:r w:rsidRPr="00E11526">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DC6B41" id="Rectangle 23" o:spid="_x0000_s1031" style="position:absolute;margin-left:309pt;margin-top:5.9pt;width:212pt;height:67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" fillcolor="#051740" strokecolor="#051740" strokeweight="2pt">
                    <v:textbox inset=",14.4pt,8.64pt,18pt">
                      <w:txbxContent>
                        <w:p w14:paraId="22ED0F34" w14:textId="77777777" w:rsidR="00E11526" w:rsidRPr="00E11526" w:rsidRDefault="00E11526" w:rsidP="00E11526">
                          <w:pPr>
                            <w:pStyle w:val="A5"/>
                            <w:rPr>
                              <w:sz w:val="18"/>
                              <w:szCs w:val="18"/>
                            </w:rPr>
                          </w:pPr>
                          <w:r w:rsidRPr="00E11526">
                            <w:rPr>
                              <w:sz w:val="18"/>
                              <w:szCs w:val="18"/>
                            </w:rPr>
                            <w:t xml:space="preserve">Aviso de Direitos Autorais: </w:t>
                          </w:r>
                        </w:p>
                        <w:p w14:paraId="7B6D0272" w14:textId="77777777" w:rsidR="00E11526" w:rsidRPr="00E11526" w:rsidRDefault="00E11526" w:rsidP="00E11526">
                          <w:pPr>
                            <w:rPr>
                              <w:sz w:val="18"/>
                              <w:szCs w:val="18"/>
                              <w:lang w:val="pt-BR"/>
                            </w:rPr>
                          </w:pPr>
                        </w:p>
                        <w:p w14:paraId="2003D756" w14:textId="77777777" w:rsidR="00E11526" w:rsidRPr="00E11526" w:rsidRDefault="00E11526" w:rsidP="00E11526">
                          <w:pPr>
                            <w:pStyle w:val="A4"/>
                            <w:rPr>
                              <w:sz w:val="18"/>
                              <w:szCs w:val="18"/>
                            </w:rPr>
                          </w:pPr>
                          <w:r w:rsidRPr="00E11526">
                            <w:rPr>
                              <w:sz w:val="18"/>
                              <w:szCs w:val="18"/>
                            </w:rPr>
                            <w:t>Este documento foi criado por Tutelas e possui © copyright Tutelas, com as exceções a seguir identificadas.</w:t>
                          </w:r>
                        </w:p>
                        <w:p w14:paraId="4E68C4E6" w14:textId="77777777" w:rsidR="00E11526" w:rsidRPr="00E11526" w:rsidRDefault="00E11526" w:rsidP="00E11526">
                          <w:pPr>
                            <w:rPr>
                              <w:sz w:val="18"/>
                              <w:szCs w:val="18"/>
                              <w:lang w:val="pt-BR"/>
                            </w:rPr>
                          </w:pPr>
                        </w:p>
                        <w:p w14:paraId="24569069" w14:textId="77777777" w:rsidR="00E11526" w:rsidRPr="00E11526" w:rsidRDefault="00E11526" w:rsidP="00E11526">
                          <w:pPr>
                            <w:pStyle w:val="A5"/>
                            <w:rPr>
                              <w:sz w:val="18"/>
                              <w:szCs w:val="18"/>
                            </w:rPr>
                          </w:pPr>
                          <w:r w:rsidRPr="00E11526">
                            <w:rPr>
                              <w:sz w:val="18"/>
                              <w:szCs w:val="18"/>
                            </w:rPr>
                            <w:t xml:space="preserve">Termos de Licença: </w:t>
                          </w:r>
                        </w:p>
                        <w:p w14:paraId="27EED25B" w14:textId="77777777" w:rsidR="00E11526" w:rsidRPr="00E11526" w:rsidRDefault="00E11526" w:rsidP="00E11526">
                          <w:pPr>
                            <w:rPr>
                              <w:sz w:val="18"/>
                              <w:szCs w:val="18"/>
                              <w:lang w:val="pt-BR"/>
                            </w:rPr>
                          </w:pPr>
                        </w:p>
                        <w:p w14:paraId="1008A81B" w14:textId="77777777" w:rsidR="00E11526" w:rsidRPr="00E11526" w:rsidRDefault="00E11526" w:rsidP="00E11526">
                          <w:pPr>
                            <w:pStyle w:val="A4"/>
                            <w:rPr>
                              <w:sz w:val="18"/>
                              <w:szCs w:val="18"/>
                            </w:rPr>
                          </w:pPr>
                          <w:r w:rsidRPr="00E11526">
                            <w:rPr>
                              <w:sz w:val="18"/>
                              <w:szCs w:val="18"/>
                            </w:rPr>
                            <w:t>Este documento é licenciado e sujeito aos Termos de Licença E-Book Tutelas, disponíveis mediante solicitações ou por download em nosso site. Todos os outros direitos são reservados.</w:t>
                          </w:r>
                        </w:p>
                        <w:p w14:paraId="3725CC61" w14:textId="77777777" w:rsidR="00E11526" w:rsidRPr="00E11526" w:rsidRDefault="00E11526" w:rsidP="00E11526">
                          <w:pPr>
                            <w:rPr>
                              <w:sz w:val="18"/>
                              <w:szCs w:val="18"/>
                              <w:lang w:val="pt-BR"/>
                            </w:rPr>
                          </w:pPr>
                        </w:p>
                        <w:p w14:paraId="401E8466" w14:textId="77777777" w:rsidR="00E11526" w:rsidRPr="00E11526" w:rsidRDefault="00E11526" w:rsidP="00E11526">
                          <w:pPr>
                            <w:pStyle w:val="A5"/>
                            <w:rPr>
                              <w:sz w:val="18"/>
                              <w:szCs w:val="18"/>
                            </w:rPr>
                          </w:pPr>
                          <w:r w:rsidRPr="00E11526">
                            <w:rPr>
                              <w:sz w:val="18"/>
                              <w:szCs w:val="18"/>
                            </w:rPr>
                            <w:t xml:space="preserve">AVISO LEGAL: </w:t>
                          </w:r>
                        </w:p>
                        <w:p w14:paraId="6DCA0AC1" w14:textId="77777777" w:rsidR="00E11526" w:rsidRPr="00E11526" w:rsidRDefault="00E11526" w:rsidP="00E11526">
                          <w:pPr>
                            <w:pStyle w:val="A5"/>
                            <w:rPr>
                              <w:sz w:val="18"/>
                              <w:szCs w:val="18"/>
                            </w:rPr>
                          </w:pPr>
                        </w:p>
                        <w:p w14:paraId="7B0B75D0" w14:textId="77777777" w:rsidR="00E11526" w:rsidRPr="00E11526" w:rsidRDefault="00E11526" w:rsidP="00E11526">
                          <w:pPr>
                            <w:pStyle w:val="A4"/>
                            <w:rPr>
                              <w:sz w:val="18"/>
                              <w:szCs w:val="18"/>
                            </w:rPr>
                          </w:pPr>
                          <w:r w:rsidRPr="00E11526">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01B39564" w14:textId="77777777" w:rsidR="00E11526" w:rsidRPr="00E11526" w:rsidRDefault="00E11526" w:rsidP="00E11526">
                          <w:pPr>
                            <w:pStyle w:val="A4"/>
                            <w:rPr>
                              <w:sz w:val="18"/>
                              <w:szCs w:val="18"/>
                            </w:rPr>
                          </w:pPr>
                        </w:p>
                        <w:p w14:paraId="6176D54C" w14:textId="77777777" w:rsidR="00E11526" w:rsidRPr="00E11526" w:rsidRDefault="00E11526" w:rsidP="00E11526">
                          <w:pPr>
                            <w:pStyle w:val="A4"/>
                            <w:rPr>
                              <w:sz w:val="18"/>
                              <w:szCs w:val="18"/>
                            </w:rPr>
                          </w:pPr>
                          <w:r w:rsidRPr="00E11526">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p>
        <w:p w14:paraId="594BE775" w14:textId="77777777" w:rsidR="00E11526" w:rsidRDefault="00E11526" w:rsidP="00E11526">
          <w:pPr>
            <w:rPr>
              <w:rFonts w:ascii="Verdana" w:hAnsi="Verdana" w:cs="Arial"/>
              <w:lang w:val="pt-BR"/>
            </w:rPr>
          </w:pPr>
        </w:p>
        <w:p w14:paraId="4FFB5B47" w14:textId="77777777" w:rsidR="00E11526" w:rsidRDefault="00E11526" w:rsidP="00E11526">
          <w:pPr>
            <w:rPr>
              <w:rFonts w:ascii="Verdana" w:hAnsi="Verdana" w:cs="Arial"/>
              <w:lang w:val="pt-BR"/>
            </w:rPr>
          </w:pPr>
        </w:p>
        <w:p w14:paraId="78E9A295" w14:textId="77777777" w:rsidR="00E11526" w:rsidRDefault="00E11526" w:rsidP="00E11526">
          <w:pPr>
            <w:rPr>
              <w:rFonts w:ascii="Verdana" w:hAnsi="Verdana" w:cs="Arial"/>
              <w:lang w:val="pt-BR"/>
            </w:rPr>
          </w:pPr>
        </w:p>
        <w:p w14:paraId="360F2EA2" w14:textId="77777777" w:rsidR="00E11526" w:rsidRDefault="00E11526" w:rsidP="00E11526">
          <w:pPr>
            <w:rPr>
              <w:rFonts w:ascii="Verdana" w:hAnsi="Verdana" w:cs="Arial"/>
              <w:lang w:val="pt-BR"/>
            </w:rPr>
          </w:pPr>
        </w:p>
        <w:p w14:paraId="7F7CC41B" w14:textId="77777777" w:rsidR="00E11526" w:rsidRDefault="00E11526" w:rsidP="00E11526">
          <w:pPr>
            <w:rPr>
              <w:rFonts w:ascii="Verdana" w:hAnsi="Verdana" w:cs="Arial"/>
              <w:lang w:val="pt-BR"/>
            </w:rPr>
          </w:pPr>
        </w:p>
        <w:p w14:paraId="707C360B" w14:textId="77777777" w:rsidR="00E11526" w:rsidRDefault="00E11526" w:rsidP="00E11526">
          <w:pPr>
            <w:rPr>
              <w:rFonts w:ascii="Verdana" w:hAnsi="Verdana" w:cs="Arial"/>
              <w:lang w:val="pt-BR"/>
            </w:rPr>
          </w:pPr>
        </w:p>
        <w:p w14:paraId="6832361C" w14:textId="77777777" w:rsidR="00E11526" w:rsidRDefault="00E11526" w:rsidP="00E11526">
          <w:pPr>
            <w:rPr>
              <w:rFonts w:ascii="Verdana" w:hAnsi="Verdana" w:cs="Arial"/>
              <w:lang w:val="pt-BR"/>
            </w:rPr>
          </w:pPr>
        </w:p>
        <w:p w14:paraId="6952C296" w14:textId="77777777" w:rsidR="00E11526" w:rsidRDefault="00E11526" w:rsidP="00E11526">
          <w:pPr>
            <w:rPr>
              <w:rFonts w:ascii="Verdana" w:hAnsi="Verdana" w:cs="Arial"/>
              <w:lang w:val="pt-BR"/>
            </w:rPr>
          </w:pPr>
        </w:p>
        <w:p w14:paraId="26FFDC58" w14:textId="77777777" w:rsidR="00E11526" w:rsidRDefault="00E11526" w:rsidP="00E11526">
          <w:pPr>
            <w:rPr>
              <w:rFonts w:ascii="Verdana" w:hAnsi="Verdana" w:cs="Arial"/>
              <w:lang w:val="pt-BR"/>
            </w:rPr>
          </w:pPr>
        </w:p>
        <w:p w14:paraId="40B4EC5E" w14:textId="77777777" w:rsidR="00E11526" w:rsidRDefault="00E11526" w:rsidP="00E11526">
          <w:pPr>
            <w:rPr>
              <w:rFonts w:ascii="Verdana" w:hAnsi="Verdana" w:cs="Arial"/>
              <w:lang w:val="pt-BR"/>
            </w:rPr>
          </w:pPr>
        </w:p>
        <w:p w14:paraId="77DCA82A" w14:textId="77777777" w:rsidR="00E11526" w:rsidRDefault="00E11526" w:rsidP="00E11526">
          <w:pPr>
            <w:rPr>
              <w:rFonts w:ascii="Verdana" w:hAnsi="Verdana" w:cs="Arial"/>
              <w:lang w:val="pt-BR"/>
            </w:rPr>
          </w:pPr>
        </w:p>
        <w:p w14:paraId="672C412D" w14:textId="77777777" w:rsidR="00E11526" w:rsidRDefault="00E11526" w:rsidP="00E11526">
          <w:pPr>
            <w:rPr>
              <w:rFonts w:ascii="Verdana" w:hAnsi="Verdana" w:cs="Arial"/>
              <w:lang w:val="pt-BR"/>
            </w:rPr>
          </w:pPr>
        </w:p>
        <w:p w14:paraId="27CD472C" w14:textId="77777777" w:rsidR="00E11526" w:rsidRDefault="00E11526" w:rsidP="00E11526">
          <w:pPr>
            <w:rPr>
              <w:rFonts w:ascii="Verdana" w:hAnsi="Verdana" w:cs="Arial"/>
              <w:lang w:val="pt-BR"/>
            </w:rPr>
          </w:pPr>
        </w:p>
        <w:p w14:paraId="09302513" w14:textId="77777777" w:rsidR="00E11526" w:rsidRDefault="00E11526" w:rsidP="00E11526">
          <w:pPr>
            <w:rPr>
              <w:rFonts w:ascii="Verdana" w:hAnsi="Verdana" w:cs="Arial"/>
              <w:lang w:val="pt-BR"/>
            </w:rPr>
          </w:pPr>
        </w:p>
        <w:p w14:paraId="170B0553" w14:textId="77777777" w:rsidR="00E11526" w:rsidRDefault="00E11526" w:rsidP="00E11526">
          <w:pPr>
            <w:rPr>
              <w:rFonts w:ascii="Verdana" w:hAnsi="Verdana" w:cs="Arial"/>
              <w:lang w:val="pt-BR"/>
            </w:rPr>
          </w:pPr>
        </w:p>
        <w:p w14:paraId="1CD7F634" w14:textId="77777777" w:rsidR="00E11526" w:rsidRDefault="00E11526" w:rsidP="00E11526">
          <w:pPr>
            <w:rPr>
              <w:rFonts w:ascii="Verdana" w:hAnsi="Verdana" w:cs="Arial"/>
              <w:lang w:val="pt-BR"/>
            </w:rPr>
          </w:pPr>
        </w:p>
        <w:p w14:paraId="240CF372" w14:textId="77777777" w:rsidR="00E11526" w:rsidRDefault="00E11526" w:rsidP="00E11526">
          <w:pPr>
            <w:rPr>
              <w:rFonts w:ascii="Verdana" w:hAnsi="Verdana" w:cs="Arial"/>
              <w:lang w:val="pt-BR"/>
            </w:rPr>
          </w:pPr>
        </w:p>
        <w:p w14:paraId="1FE42BFD" w14:textId="77777777" w:rsidR="00E11526" w:rsidRDefault="00E11526" w:rsidP="00E11526">
          <w:pPr>
            <w:rPr>
              <w:rFonts w:ascii="Verdana" w:hAnsi="Verdana" w:cs="Arial"/>
              <w:lang w:val="pt-BR"/>
            </w:rPr>
          </w:pPr>
        </w:p>
        <w:p w14:paraId="0F785F02" w14:textId="77777777" w:rsidR="00E11526" w:rsidRDefault="00E11526" w:rsidP="00E11526">
          <w:pPr>
            <w:rPr>
              <w:rFonts w:ascii="Verdana" w:hAnsi="Verdana" w:cs="Arial"/>
              <w:lang w:val="pt-BR"/>
            </w:rPr>
          </w:pPr>
        </w:p>
        <w:p w14:paraId="17E177E4" w14:textId="77777777" w:rsidR="00E11526" w:rsidRDefault="00E11526" w:rsidP="00E11526">
          <w:pPr>
            <w:rPr>
              <w:rFonts w:ascii="Verdana" w:hAnsi="Verdana" w:cs="Arial"/>
              <w:lang w:val="pt-BR"/>
            </w:rPr>
          </w:pPr>
        </w:p>
        <w:p w14:paraId="3FC12717" w14:textId="77777777" w:rsidR="00E11526" w:rsidRDefault="00DD078D" w:rsidP="00E11526">
          <w:pPr>
            <w:rPr>
              <w:rFonts w:ascii="Verdana" w:hAnsi="Verdana" w:cs="Arial"/>
              <w:lang w:val="pt-BR"/>
            </w:rPr>
          </w:pPr>
        </w:p>
      </w:sdtContent>
    </w:sdt>
    <w:p w14:paraId="70057F36" w14:textId="77777777" w:rsidR="00E11526" w:rsidRDefault="00E11526" w:rsidP="00E11526">
      <w:pPr>
        <w:rPr>
          <w:rFonts w:ascii="Verdana" w:hAnsi="Verdana" w:cs="Arial"/>
          <w:lang w:val="pt-BR"/>
        </w:rPr>
      </w:pPr>
    </w:p>
    <w:sdt>
      <w:sdtPr>
        <w:rPr>
          <w:rFonts w:ascii="Verdana" w:hAnsi="Verdana" w:cs="Arial"/>
          <w:highlight w:val="yellow"/>
          <w:lang w:val="pt-BR"/>
        </w:rPr>
        <w:id w:val="1407805590"/>
        <w:docPartObj>
          <w:docPartGallery w:val="Cover Pages"/>
          <w:docPartUnique/>
        </w:docPartObj>
      </w:sdtPr>
      <w:sdtEndPr/>
      <w:sdtContent>
        <w:p w14:paraId="1DEE1D00" w14:textId="77777777" w:rsidR="00E11526" w:rsidRDefault="00E11526" w:rsidP="00E11526">
          <w:pPr>
            <w:rPr>
              <w:rFonts w:ascii="Verdana" w:hAnsi="Verdana" w:cs="Arial"/>
              <w:highlight w:val="yellow"/>
              <w:lang w:val="pt-BR"/>
            </w:rPr>
          </w:pPr>
        </w:p>
        <w:p w14:paraId="52DB4F82" w14:textId="77777777" w:rsidR="00E11526" w:rsidRDefault="00E11526" w:rsidP="00E11526">
          <w:pPr>
            <w:rPr>
              <w:rFonts w:ascii="Verdana" w:hAnsi="Verdana" w:cs="Arial"/>
              <w:highlight w:val="yellow"/>
              <w:lang w:val="pt-BR"/>
            </w:rPr>
          </w:pPr>
          <w:r>
            <w:rPr>
              <w:rFonts w:ascii="Verdana" w:hAnsi="Verdana" w:cs="Arial"/>
              <w:highlight w:val="yellow"/>
              <w:lang w:val="pt-BR"/>
            </w:rPr>
            <w:br w:type="textWrapping" w:clear="all"/>
          </w:r>
        </w:p>
        <w:p w14:paraId="42860525" w14:textId="77777777" w:rsidR="00E11526" w:rsidRDefault="00E11526" w:rsidP="00E11526">
          <w:pPr>
            <w:rPr>
              <w:rFonts w:ascii="Verdana" w:hAnsi="Verdana" w:cs="Arial"/>
              <w:highlight w:val="yellow"/>
              <w:lang w:val="pt-BR"/>
            </w:rPr>
          </w:pPr>
        </w:p>
        <w:p w14:paraId="2A802AE5" w14:textId="77777777" w:rsidR="00E11526" w:rsidRDefault="00E11526" w:rsidP="00E11526">
          <w:pPr>
            <w:rPr>
              <w:rFonts w:ascii="Verdana" w:hAnsi="Verdana" w:cs="Arial"/>
              <w:highlight w:val="yellow"/>
              <w:lang w:val="pt-BR"/>
            </w:rPr>
          </w:pPr>
        </w:p>
        <w:p w14:paraId="11FA4D7D" w14:textId="77777777" w:rsidR="00E11526" w:rsidRDefault="00E11526" w:rsidP="00E11526">
          <w:pPr>
            <w:rPr>
              <w:rFonts w:ascii="Verdana" w:hAnsi="Verdana" w:cs="Arial"/>
              <w:highlight w:val="yellow"/>
              <w:lang w:val="pt-BR"/>
            </w:rPr>
          </w:pPr>
        </w:p>
        <w:p w14:paraId="4A7B7406" w14:textId="77777777" w:rsidR="00E11526" w:rsidRDefault="00E11526" w:rsidP="00E11526">
          <w:pPr>
            <w:rPr>
              <w:rFonts w:ascii="Verdana" w:hAnsi="Verdana" w:cs="Arial"/>
              <w:highlight w:val="yellow"/>
              <w:lang w:val="pt-BR"/>
            </w:rPr>
          </w:pPr>
        </w:p>
        <w:p w14:paraId="7D1EEC2F" w14:textId="77777777" w:rsidR="00E11526" w:rsidRDefault="00E11526" w:rsidP="00E11526">
          <w:pPr>
            <w:rPr>
              <w:rFonts w:ascii="Verdana" w:hAnsi="Verdana" w:cs="Arial"/>
              <w:highlight w:val="yellow"/>
              <w:lang w:val="pt-BR"/>
            </w:rPr>
          </w:pPr>
        </w:p>
        <w:p w14:paraId="2657B765" w14:textId="77777777" w:rsidR="00E11526" w:rsidRDefault="00E11526" w:rsidP="00E11526">
          <w:pPr>
            <w:rPr>
              <w:rFonts w:ascii="Verdana" w:hAnsi="Verdana" w:cs="Arial"/>
              <w:highlight w:val="yellow"/>
              <w:lang w:val="pt-BR"/>
            </w:rPr>
          </w:pPr>
        </w:p>
        <w:p w14:paraId="0E235BF6" w14:textId="77777777" w:rsidR="00E11526" w:rsidRDefault="00E11526" w:rsidP="00E11526">
          <w:pPr>
            <w:rPr>
              <w:rFonts w:ascii="Verdana" w:hAnsi="Verdana" w:cs="Arial"/>
              <w:highlight w:val="yellow"/>
              <w:lang w:val="pt-BR"/>
            </w:rPr>
          </w:pPr>
        </w:p>
        <w:p w14:paraId="7D8B9DAB" w14:textId="77777777" w:rsidR="00E11526" w:rsidRDefault="00E11526" w:rsidP="00E11526">
          <w:pPr>
            <w:rPr>
              <w:rFonts w:ascii="Verdana" w:hAnsi="Verdana" w:cs="Arial"/>
              <w:highlight w:val="yellow"/>
              <w:lang w:val="pt-BR"/>
            </w:rPr>
          </w:pPr>
        </w:p>
        <w:p w14:paraId="702C96E3" w14:textId="77777777" w:rsidR="00E11526" w:rsidRDefault="00E11526" w:rsidP="00E11526">
          <w:pPr>
            <w:rPr>
              <w:rFonts w:ascii="Verdana" w:hAnsi="Verdana" w:cs="Arial"/>
              <w:highlight w:val="yellow"/>
              <w:lang w:val="pt-BR"/>
            </w:rPr>
          </w:pPr>
        </w:p>
        <w:p w14:paraId="79A586B6" w14:textId="77777777" w:rsidR="00E11526" w:rsidRDefault="00E11526" w:rsidP="00E11526">
          <w:pPr>
            <w:rPr>
              <w:rFonts w:ascii="Verdana" w:hAnsi="Verdana" w:cs="Arial"/>
              <w:highlight w:val="yellow"/>
              <w:lang w:val="pt-BR"/>
            </w:rPr>
          </w:pPr>
        </w:p>
        <w:p w14:paraId="5E2DE4E2" w14:textId="77777777" w:rsidR="00E11526" w:rsidRDefault="00DD078D" w:rsidP="00E11526">
          <w:pPr>
            <w:rPr>
              <w:rFonts w:ascii="Verdana" w:hAnsi="Verdana" w:cs="Arial"/>
              <w:lang w:val="pt-BR"/>
            </w:rPr>
          </w:pPr>
        </w:p>
      </w:sdtContent>
    </w:sdt>
    <w:p w14:paraId="21B29A2E" w14:textId="77777777" w:rsidR="00E11526" w:rsidRDefault="00E11526" w:rsidP="00E11526">
      <w:pPr>
        <w:rPr>
          <w:rFonts w:ascii="Verdana" w:hAnsi="Verdana" w:cs="Arial"/>
          <w:highlight w:val="yellow"/>
          <w:lang w:val="pt-BR"/>
        </w:rPr>
      </w:pPr>
    </w:p>
    <w:p w14:paraId="5BD195A6" w14:textId="77777777" w:rsidR="00E11526" w:rsidRDefault="00E11526" w:rsidP="00E11526">
      <w:pPr>
        <w:rPr>
          <w:rFonts w:ascii="Verdana" w:hAnsi="Verdana" w:cs="Arial"/>
          <w:lang w:val="pt-BR"/>
        </w:rPr>
      </w:pPr>
    </w:p>
    <w:p w14:paraId="1266F153" w14:textId="77777777" w:rsidR="00E11526" w:rsidRDefault="00E11526" w:rsidP="00E11526">
      <w:pPr>
        <w:rPr>
          <w:rFonts w:ascii="Verdana" w:hAnsi="Verdana" w:cs="Arial"/>
          <w:lang w:val="pt-BR"/>
        </w:rPr>
      </w:pPr>
    </w:p>
    <w:p w14:paraId="1244C5D6" w14:textId="77777777" w:rsidR="00E11526" w:rsidRDefault="00E11526" w:rsidP="00E11526">
      <w:pPr>
        <w:rPr>
          <w:rFonts w:ascii="Verdana" w:hAnsi="Verdana" w:cs="Arial"/>
          <w:lang w:val="pt-BR"/>
        </w:rPr>
      </w:pPr>
    </w:p>
    <w:p w14:paraId="73665D8F" w14:textId="77777777" w:rsidR="00E11526" w:rsidRDefault="00E11526" w:rsidP="00E11526">
      <w:pPr>
        <w:rPr>
          <w:rFonts w:ascii="Verdana" w:hAnsi="Verdana" w:cs="Arial"/>
          <w:lang w:val="pt-BR"/>
        </w:rPr>
      </w:pPr>
    </w:p>
    <w:p w14:paraId="39202758" w14:textId="77777777" w:rsidR="00E11526" w:rsidRDefault="00E11526" w:rsidP="00E11526">
      <w:pPr>
        <w:rPr>
          <w:rFonts w:ascii="Verdana" w:hAnsi="Verdana" w:cs="Arial"/>
          <w:lang w:val="pt-BR"/>
        </w:rPr>
      </w:pPr>
    </w:p>
    <w:p w14:paraId="21922021" w14:textId="77777777" w:rsidR="00E11526" w:rsidRDefault="00E11526" w:rsidP="00E11526">
      <w:pPr>
        <w:rPr>
          <w:rFonts w:ascii="Verdana" w:hAnsi="Verdana" w:cs="Arial"/>
          <w:lang w:val="pt-BR"/>
        </w:rPr>
      </w:pPr>
    </w:p>
    <w:p w14:paraId="7DE75E90" w14:textId="77777777" w:rsidR="00E11526" w:rsidRDefault="00E11526" w:rsidP="00E11526">
      <w:pPr>
        <w:rPr>
          <w:rFonts w:ascii="Verdana" w:hAnsi="Verdana" w:cs="Arial"/>
          <w:lang w:val="pt-BR"/>
        </w:rPr>
      </w:pPr>
    </w:p>
    <w:p w14:paraId="3023AC94" w14:textId="77777777" w:rsidR="00E11526" w:rsidRDefault="00E11526" w:rsidP="00E11526">
      <w:pPr>
        <w:rPr>
          <w:rFonts w:ascii="Verdana" w:hAnsi="Verdana" w:cs="Arial"/>
          <w:lang w:val="pt-BR"/>
        </w:rPr>
      </w:pPr>
    </w:p>
    <w:p w14:paraId="63A083C1" w14:textId="77777777" w:rsidR="00E11526" w:rsidRDefault="00E11526" w:rsidP="00E11526">
      <w:pPr>
        <w:rPr>
          <w:rFonts w:ascii="Verdana" w:hAnsi="Verdana" w:cs="Arial"/>
          <w:lang w:val="pt-BR"/>
        </w:rPr>
      </w:pPr>
    </w:p>
    <w:p w14:paraId="1FEB62B9" w14:textId="77777777" w:rsidR="00E11526" w:rsidRDefault="00E11526" w:rsidP="00E11526">
      <w:pPr>
        <w:rPr>
          <w:rFonts w:ascii="Verdana" w:hAnsi="Verdana" w:cs="Arial"/>
          <w:lang w:val="pt-BR"/>
        </w:rPr>
      </w:pPr>
    </w:p>
    <w:p w14:paraId="2437245B" w14:textId="05D21C03" w:rsidR="00E11526" w:rsidRDefault="00E11526" w:rsidP="00E11526">
      <w:pPr>
        <w:jc w:val="center"/>
        <w:rPr>
          <w:rFonts w:ascii="Verdana" w:hAnsi="Verdana" w:cs="Arial"/>
          <w:sz w:val="52"/>
          <w:szCs w:val="52"/>
          <w:lang w:val="pt-BR"/>
        </w:rPr>
      </w:pPr>
      <w:r>
        <w:rPr>
          <w:noProof/>
        </w:rPr>
        <w:drawing>
          <wp:anchor distT="0" distB="0" distL="114300" distR="114300" simplePos="0" relativeHeight="251663360" behindDoc="0" locked="1" layoutInCell="1" allowOverlap="1" wp14:anchorId="3C485A4B" wp14:editId="3EBCBA2D">
            <wp:simplePos x="0" y="0"/>
            <wp:positionH relativeFrom="column">
              <wp:posOffset>342900</wp:posOffset>
            </wp:positionH>
            <wp:positionV relativeFrom="page">
              <wp:posOffset>1362075</wp:posOffset>
            </wp:positionV>
            <wp:extent cx="4856480" cy="100076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cs="Arial"/>
          <w:sz w:val="52"/>
          <w:szCs w:val="52"/>
          <w:lang w:val="pt-BR"/>
        </w:rPr>
        <w:t xml:space="preserve"> </w:t>
      </w:r>
    </w:p>
    <w:p w14:paraId="688951D0" w14:textId="77777777" w:rsidR="00851198" w:rsidRDefault="00851198" w:rsidP="00E11526">
      <w:pPr>
        <w:jc w:val="center"/>
        <w:rPr>
          <w:rFonts w:ascii="Verdana" w:hAnsi="Verdana" w:cs="Arial"/>
          <w:sz w:val="52"/>
          <w:szCs w:val="52"/>
          <w:lang w:val="pt-BR"/>
        </w:rPr>
      </w:pPr>
    </w:p>
    <w:p w14:paraId="1DCFED60" w14:textId="77777777" w:rsidR="00851198" w:rsidRPr="00851198" w:rsidRDefault="00851198" w:rsidP="00851198">
      <w:pPr>
        <w:jc w:val="center"/>
        <w:rPr>
          <w:rFonts w:ascii="Verdana" w:eastAsiaTheme="minorHAnsi" w:hAnsi="Verdana" w:cs="Arial"/>
          <w:sz w:val="52"/>
          <w:szCs w:val="52"/>
          <w:lang w:val="pt-BR"/>
        </w:rPr>
      </w:pPr>
      <w:r w:rsidRPr="00851198">
        <w:rPr>
          <w:rFonts w:ascii="Verdana" w:eastAsiaTheme="minorHAnsi" w:hAnsi="Verdana" w:cs="Arial"/>
          <w:sz w:val="52"/>
          <w:szCs w:val="52"/>
          <w:lang w:val="pt-BR"/>
        </w:rPr>
        <w:t>Procedimento de Avaliação de Fornecedores</w:t>
      </w:r>
    </w:p>
    <w:p w14:paraId="6174CBFA" w14:textId="77777777" w:rsidR="00E11526" w:rsidRDefault="00E11526" w:rsidP="00E11526">
      <w:pPr>
        <w:jc w:val="center"/>
        <w:rPr>
          <w:rFonts w:ascii="Verdana" w:hAnsi="Verdana" w:cs="Arial"/>
          <w:sz w:val="52"/>
          <w:szCs w:val="52"/>
          <w:lang w:val="pt-BR"/>
        </w:rPr>
      </w:pPr>
    </w:p>
    <w:p w14:paraId="58C22563" w14:textId="77777777" w:rsidR="00E11526" w:rsidRDefault="00E11526" w:rsidP="00E11526">
      <w:pPr>
        <w:rPr>
          <w:rFonts w:ascii="Verdana" w:hAnsi="Verdana" w:cs="Arial"/>
          <w:lang w:val="pt-BR"/>
        </w:rPr>
      </w:pPr>
    </w:p>
    <w:p w14:paraId="2B213290" w14:textId="77777777" w:rsidR="00E11526" w:rsidRDefault="00E11526" w:rsidP="00E11526">
      <w:pPr>
        <w:rPr>
          <w:rFonts w:ascii="Verdana" w:hAnsi="Verdana" w:cs="Arial"/>
          <w:lang w:val="pt-BR"/>
        </w:rPr>
      </w:pPr>
    </w:p>
    <w:p w14:paraId="339D91DC" w14:textId="77777777" w:rsidR="00E11526" w:rsidRDefault="00E11526" w:rsidP="00E11526">
      <w:pPr>
        <w:rPr>
          <w:rFonts w:ascii="Verdana" w:hAnsi="Verdana" w:cs="Arial"/>
          <w:lang w:val="pt-BR"/>
        </w:rPr>
      </w:pPr>
    </w:p>
    <w:p w14:paraId="3EF16CB4" w14:textId="77777777" w:rsidR="00E11526" w:rsidRDefault="00E11526" w:rsidP="00E11526">
      <w:pPr>
        <w:rPr>
          <w:rFonts w:ascii="Verdana" w:hAnsi="Verdana" w:cs="Arial"/>
          <w:lang w:val="pt-BR"/>
        </w:rPr>
      </w:pPr>
    </w:p>
    <w:p w14:paraId="4EE40FAE" w14:textId="77777777" w:rsidR="00E11526" w:rsidRDefault="00E11526" w:rsidP="00E11526">
      <w:pPr>
        <w:rPr>
          <w:rFonts w:ascii="Verdana" w:hAnsi="Verdana" w:cs="Arial"/>
          <w:lang w:val="pt-BR"/>
        </w:rPr>
      </w:pPr>
    </w:p>
    <w:p w14:paraId="1E3A5B55" w14:textId="77777777" w:rsidR="00E11526" w:rsidRDefault="00E11526" w:rsidP="00E11526">
      <w:pPr>
        <w:rPr>
          <w:rFonts w:ascii="Verdana" w:hAnsi="Verdana" w:cs="Arial"/>
          <w:lang w:val="pt-BR"/>
        </w:rPr>
      </w:pPr>
    </w:p>
    <w:p w14:paraId="3FCE8C8B" w14:textId="77777777" w:rsidR="00E11526" w:rsidRDefault="00E11526" w:rsidP="00E11526">
      <w:pPr>
        <w:rPr>
          <w:rFonts w:ascii="Verdana" w:hAnsi="Verdana" w:cs="Arial"/>
          <w:lang w:val="pt-BR"/>
        </w:rPr>
      </w:pPr>
    </w:p>
    <w:p w14:paraId="71F280F7" w14:textId="77777777" w:rsidR="00E11526" w:rsidRDefault="00E11526" w:rsidP="00E11526">
      <w:pPr>
        <w:rPr>
          <w:rFonts w:ascii="Verdana" w:hAnsi="Verdana" w:cs="Arial"/>
          <w:lang w:val="pt-BR"/>
        </w:rPr>
      </w:pPr>
    </w:p>
    <w:p w14:paraId="7F4A8714" w14:textId="77777777" w:rsidR="00E11526" w:rsidRDefault="00E11526" w:rsidP="00E11526">
      <w:pPr>
        <w:rPr>
          <w:rFonts w:ascii="Verdana" w:hAnsi="Verdana" w:cs="Arial"/>
          <w:lang w:val="pt-BR"/>
        </w:rPr>
      </w:pPr>
    </w:p>
    <w:p w14:paraId="692CF423" w14:textId="77777777" w:rsidR="00E11526" w:rsidRDefault="00E11526" w:rsidP="00E11526">
      <w:pPr>
        <w:rPr>
          <w:rFonts w:ascii="Verdana" w:hAnsi="Verdana" w:cs="Arial"/>
          <w:lang w:val="pt-BR"/>
        </w:rPr>
      </w:pPr>
    </w:p>
    <w:p w14:paraId="7C9ED5E0" w14:textId="77777777" w:rsidR="00E11526" w:rsidRDefault="00E11526" w:rsidP="00E11526">
      <w:pPr>
        <w:rPr>
          <w:rFonts w:ascii="Verdana" w:hAnsi="Verdana" w:cs="Arial"/>
          <w:lang w:val="pt-BR"/>
        </w:rPr>
      </w:pPr>
    </w:p>
    <w:p w14:paraId="747FF98B" w14:textId="77777777" w:rsidR="00E11526" w:rsidRDefault="00E11526" w:rsidP="00E11526">
      <w:pPr>
        <w:rPr>
          <w:rFonts w:ascii="Verdana" w:hAnsi="Verdana" w:cs="Arial"/>
          <w:lang w:val="pt-BR"/>
        </w:rPr>
      </w:pPr>
    </w:p>
    <w:p w14:paraId="6C953D68" w14:textId="77777777" w:rsidR="00E11526" w:rsidRDefault="00E11526" w:rsidP="00E11526">
      <w:pPr>
        <w:rPr>
          <w:rFonts w:ascii="Verdana" w:hAnsi="Verdana" w:cs="Arial"/>
          <w:lang w:val="pt-BR"/>
        </w:rPr>
      </w:pPr>
    </w:p>
    <w:p w14:paraId="3461BEFC" w14:textId="77777777" w:rsidR="00E11526" w:rsidRDefault="00E11526" w:rsidP="00E11526">
      <w:pPr>
        <w:rPr>
          <w:rFonts w:ascii="Verdana" w:hAnsi="Verdana" w:cs="Arial"/>
          <w:lang w:val="pt-BR"/>
        </w:rPr>
      </w:pPr>
    </w:p>
    <w:p w14:paraId="24E89B4C" w14:textId="77777777" w:rsidR="00E11526" w:rsidRDefault="00E11526" w:rsidP="00E11526">
      <w:pPr>
        <w:rPr>
          <w:rFonts w:ascii="Verdana" w:hAnsi="Verdana" w:cs="Arial"/>
          <w:lang w:val="pt-BR"/>
        </w:rPr>
      </w:pPr>
    </w:p>
    <w:p w14:paraId="0A9A6C9C" w14:textId="77777777" w:rsidR="00E11526" w:rsidRDefault="00E11526" w:rsidP="00E11526">
      <w:pPr>
        <w:rPr>
          <w:rFonts w:ascii="Verdana" w:hAnsi="Verdana" w:cs="Arial"/>
          <w:lang w:val="pt-BR"/>
        </w:rPr>
      </w:pPr>
    </w:p>
    <w:p w14:paraId="61454069" w14:textId="77777777" w:rsidR="00E11526" w:rsidRDefault="00E11526" w:rsidP="00E11526">
      <w:pPr>
        <w:rPr>
          <w:rFonts w:ascii="Verdana" w:hAnsi="Verdana" w:cs="Arial"/>
          <w:lang w:val="pt-BR"/>
        </w:rPr>
      </w:pPr>
    </w:p>
    <w:p w14:paraId="38C4EEA3" w14:textId="77777777" w:rsidR="00E11526" w:rsidRDefault="00E11526" w:rsidP="00E11526">
      <w:pPr>
        <w:rPr>
          <w:rFonts w:ascii="Verdana" w:hAnsi="Verdana" w:cs="Arial"/>
          <w:lang w:val="pt-BR"/>
        </w:rPr>
      </w:pPr>
    </w:p>
    <w:p w14:paraId="7603ABAB" w14:textId="77777777" w:rsidR="00E11526" w:rsidRDefault="00E11526" w:rsidP="00E11526">
      <w:pPr>
        <w:rPr>
          <w:rFonts w:ascii="Verdana" w:hAnsi="Verdana" w:cs="Arial"/>
          <w:lang w:val="pt-BR"/>
        </w:rPr>
      </w:pPr>
    </w:p>
    <w:p w14:paraId="05DDB1C4" w14:textId="77777777" w:rsidR="00E11526" w:rsidRDefault="00E11526" w:rsidP="00E11526">
      <w:pPr>
        <w:rPr>
          <w:rFonts w:ascii="Verdana" w:hAnsi="Verdana" w:cs="Arial"/>
          <w:lang w:val="pt-BR"/>
        </w:rPr>
      </w:pPr>
    </w:p>
    <w:p w14:paraId="24F95C62" w14:textId="77777777" w:rsidR="00E11526" w:rsidRDefault="00E11526" w:rsidP="00E11526">
      <w:pPr>
        <w:rPr>
          <w:rFonts w:ascii="Verdana" w:hAnsi="Verdana" w:cs="Arial"/>
          <w:highlight w:val="yellow"/>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E11526" w14:paraId="55184113" w14:textId="77777777" w:rsidTr="00E11526">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0D59ED94" w14:textId="77777777" w:rsidR="00E11526" w:rsidRDefault="00E11526">
            <w:pPr>
              <w:rPr>
                <w:rFonts w:ascii="Verdana" w:hAnsi="Verdana" w:cs="Arial"/>
                <w:lang w:val="pt-BR"/>
              </w:rPr>
            </w:pPr>
          </w:p>
          <w:p w14:paraId="4DFBEF4D" w14:textId="29038456" w:rsidR="00E11526" w:rsidRDefault="00E11526">
            <w:pPr>
              <w:pStyle w:val="AA1"/>
              <w:framePr w:hSpace="0" w:wrap="auto" w:vAnchor="margin" w:hAnchor="text" w:xAlign="left" w:yAlign="inline"/>
              <w:rPr>
                <w:color w:val="FFFFFF"/>
                <w:highlight w:val="yellow"/>
              </w:rPr>
            </w:pPr>
            <w:r>
              <w:t>06-B-DOC-</w:t>
            </w:r>
            <w:r w:rsidR="00851198">
              <w:t>AMB</w:t>
            </w:r>
          </w:p>
        </w:tc>
      </w:tr>
    </w:tbl>
    <w:p w14:paraId="1E856985" w14:textId="77777777" w:rsidR="00E11526" w:rsidRDefault="00E11526" w:rsidP="00E11526">
      <w:pPr>
        <w:rPr>
          <w:rFonts w:ascii="Verdana" w:hAnsi="Verdana" w:cs="Arial"/>
          <w:highlight w:val="yellow"/>
          <w:lang w:val="pt-BR"/>
        </w:rPr>
      </w:pPr>
    </w:p>
    <w:p w14:paraId="7F2DD134" w14:textId="77777777" w:rsidR="00E11526" w:rsidRDefault="00E11526" w:rsidP="00E11526">
      <w:pPr>
        <w:rPr>
          <w:rFonts w:ascii="Verdana" w:hAnsi="Verdana" w:cs="Arial"/>
          <w:highlight w:val="yellow"/>
          <w:lang w:val="pt-BR"/>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E11526" w14:paraId="2E2AA19C" w14:textId="77777777" w:rsidTr="00E11526">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1BBFB972" w14:textId="77777777" w:rsidR="00E11526" w:rsidRDefault="00E11526">
            <w:pPr>
              <w:rPr>
                <w:rFonts w:ascii="Verdana" w:hAnsi="Verdana" w:cs="Arial"/>
                <w:lang w:val="pt-BR"/>
              </w:rPr>
            </w:pPr>
          </w:p>
          <w:p w14:paraId="253A0024" w14:textId="77777777" w:rsidR="00E11526" w:rsidRDefault="00E11526">
            <w:pPr>
              <w:pStyle w:val="AA1"/>
              <w:framePr w:wrap="around"/>
            </w:pPr>
            <w:r>
              <w:t>Histórico de Revisão</w:t>
            </w:r>
          </w:p>
          <w:p w14:paraId="3D24219F" w14:textId="77777777" w:rsidR="00E11526" w:rsidRDefault="00E11526">
            <w:pPr>
              <w:rPr>
                <w:rFonts w:ascii="Verdana" w:hAnsi="Verdana" w:cs="Arial"/>
                <w:highlight w:val="yellow"/>
                <w:lang w:val="pt-BR"/>
              </w:rPr>
            </w:pPr>
          </w:p>
        </w:tc>
      </w:tr>
      <w:tr w:rsidR="00E11526" w14:paraId="0EE1A0CE" w14:textId="77777777" w:rsidTr="00E11526">
        <w:trPr>
          <w:trHeight w:val="560"/>
        </w:trPr>
        <w:tc>
          <w:tcPr>
            <w:tcW w:w="1271" w:type="dxa"/>
            <w:tcBorders>
              <w:top w:val="single" w:sz="4" w:space="0" w:color="auto"/>
              <w:left w:val="single" w:sz="4" w:space="0" w:color="auto"/>
              <w:bottom w:val="double" w:sz="4" w:space="0" w:color="auto"/>
              <w:right w:val="single" w:sz="4" w:space="0" w:color="auto"/>
            </w:tcBorders>
            <w:hideMark/>
          </w:tcPr>
          <w:p w14:paraId="3486B723" w14:textId="77777777" w:rsidR="00E11526" w:rsidRDefault="00E11526">
            <w:pPr>
              <w:pStyle w:val="AA2"/>
            </w:pPr>
            <w:r>
              <w:t>Versão</w:t>
            </w:r>
          </w:p>
        </w:tc>
        <w:tc>
          <w:tcPr>
            <w:tcW w:w="1418" w:type="dxa"/>
            <w:tcBorders>
              <w:top w:val="single" w:sz="4" w:space="0" w:color="auto"/>
              <w:left w:val="single" w:sz="4" w:space="0" w:color="auto"/>
              <w:bottom w:val="double" w:sz="4" w:space="0" w:color="auto"/>
              <w:right w:val="single" w:sz="4" w:space="0" w:color="auto"/>
            </w:tcBorders>
            <w:hideMark/>
          </w:tcPr>
          <w:p w14:paraId="2F2C8EE9" w14:textId="77777777" w:rsidR="00E11526" w:rsidRDefault="00E11526">
            <w:pPr>
              <w:pStyle w:val="AA2"/>
            </w:pPr>
            <w:r>
              <w:t>Data</w:t>
            </w:r>
          </w:p>
        </w:tc>
        <w:tc>
          <w:tcPr>
            <w:tcW w:w="3827" w:type="dxa"/>
            <w:tcBorders>
              <w:top w:val="single" w:sz="4" w:space="0" w:color="auto"/>
              <w:left w:val="single" w:sz="4" w:space="0" w:color="auto"/>
              <w:bottom w:val="double" w:sz="4" w:space="0" w:color="auto"/>
              <w:right w:val="single" w:sz="4" w:space="0" w:color="auto"/>
            </w:tcBorders>
            <w:hideMark/>
          </w:tcPr>
          <w:p w14:paraId="5B734846" w14:textId="77777777" w:rsidR="00E11526" w:rsidRDefault="00E11526">
            <w:pPr>
              <w:pStyle w:val="AA2"/>
            </w:pPr>
            <w:r>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70A89824" w14:textId="77777777" w:rsidR="00E11526" w:rsidRDefault="00E11526">
            <w:pPr>
              <w:pStyle w:val="AA2"/>
            </w:pPr>
            <w:r>
              <w:t>Sumário de Mudanças</w:t>
            </w:r>
          </w:p>
        </w:tc>
      </w:tr>
      <w:tr w:rsidR="00E11526" w14:paraId="5C6CA41C" w14:textId="77777777" w:rsidTr="00E11526">
        <w:trPr>
          <w:trHeight w:val="560"/>
        </w:trPr>
        <w:tc>
          <w:tcPr>
            <w:tcW w:w="1271" w:type="dxa"/>
            <w:tcBorders>
              <w:top w:val="double" w:sz="4" w:space="0" w:color="auto"/>
              <w:left w:val="single" w:sz="4" w:space="0" w:color="auto"/>
              <w:bottom w:val="dotted" w:sz="4" w:space="0" w:color="auto"/>
              <w:right w:val="single" w:sz="4" w:space="0" w:color="auto"/>
            </w:tcBorders>
          </w:tcPr>
          <w:p w14:paraId="00E2BEE7" w14:textId="77777777" w:rsidR="00E11526" w:rsidRDefault="00E11526">
            <w:pPr>
              <w:rPr>
                <w:rFonts w:ascii="Verdana" w:hAnsi="Verdana" w:cs="Arial"/>
                <w:lang w:val="pt-BR"/>
              </w:rPr>
            </w:pPr>
          </w:p>
        </w:tc>
        <w:tc>
          <w:tcPr>
            <w:tcW w:w="1418" w:type="dxa"/>
            <w:tcBorders>
              <w:top w:val="double" w:sz="4" w:space="0" w:color="auto"/>
              <w:left w:val="single" w:sz="4" w:space="0" w:color="auto"/>
              <w:bottom w:val="dotted" w:sz="4" w:space="0" w:color="auto"/>
              <w:right w:val="single" w:sz="4" w:space="0" w:color="auto"/>
            </w:tcBorders>
          </w:tcPr>
          <w:p w14:paraId="15C26303" w14:textId="77777777" w:rsidR="00E11526" w:rsidRDefault="00E11526">
            <w:pPr>
              <w:rPr>
                <w:rFonts w:ascii="Verdana" w:hAnsi="Verdana" w:cs="Arial"/>
                <w:lang w:val="pt-BR"/>
              </w:rPr>
            </w:pPr>
          </w:p>
        </w:tc>
        <w:tc>
          <w:tcPr>
            <w:tcW w:w="3827" w:type="dxa"/>
            <w:tcBorders>
              <w:top w:val="double" w:sz="4" w:space="0" w:color="auto"/>
              <w:left w:val="single" w:sz="4" w:space="0" w:color="auto"/>
              <w:bottom w:val="dotted" w:sz="4" w:space="0" w:color="auto"/>
              <w:right w:val="single" w:sz="4" w:space="0" w:color="auto"/>
            </w:tcBorders>
          </w:tcPr>
          <w:p w14:paraId="5D5D1B51" w14:textId="77777777" w:rsidR="00E11526" w:rsidRDefault="00E11526">
            <w:pPr>
              <w:rPr>
                <w:rFonts w:ascii="Verdana" w:hAnsi="Verdana" w:cs="Arial"/>
                <w:lang w:val="pt-BR"/>
              </w:rPr>
            </w:pPr>
          </w:p>
        </w:tc>
        <w:tc>
          <w:tcPr>
            <w:tcW w:w="3460" w:type="dxa"/>
            <w:tcBorders>
              <w:top w:val="double" w:sz="4" w:space="0" w:color="auto"/>
              <w:left w:val="single" w:sz="4" w:space="0" w:color="auto"/>
              <w:bottom w:val="dotted" w:sz="4" w:space="0" w:color="auto"/>
              <w:right w:val="single" w:sz="4" w:space="0" w:color="auto"/>
            </w:tcBorders>
          </w:tcPr>
          <w:p w14:paraId="57EDE4BA" w14:textId="77777777" w:rsidR="00E11526" w:rsidRDefault="00E11526">
            <w:pPr>
              <w:rPr>
                <w:rFonts w:ascii="Verdana" w:hAnsi="Verdana" w:cs="Arial"/>
                <w:lang w:val="pt-BR"/>
              </w:rPr>
            </w:pPr>
          </w:p>
        </w:tc>
      </w:tr>
      <w:tr w:rsidR="00E11526" w14:paraId="1D1B2BDE" w14:textId="77777777" w:rsidTr="00E11526">
        <w:trPr>
          <w:trHeight w:val="560"/>
        </w:trPr>
        <w:tc>
          <w:tcPr>
            <w:tcW w:w="1271" w:type="dxa"/>
            <w:tcBorders>
              <w:top w:val="dotted" w:sz="4" w:space="0" w:color="auto"/>
              <w:left w:val="single" w:sz="4" w:space="0" w:color="auto"/>
              <w:bottom w:val="dotted" w:sz="4" w:space="0" w:color="auto"/>
              <w:right w:val="single" w:sz="4" w:space="0" w:color="auto"/>
            </w:tcBorders>
          </w:tcPr>
          <w:p w14:paraId="4EE0BFA1" w14:textId="77777777" w:rsidR="00E11526" w:rsidRDefault="00E11526">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14:paraId="1F246E30" w14:textId="77777777" w:rsidR="00E11526" w:rsidRDefault="00E11526">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14:paraId="53A3F417" w14:textId="77777777" w:rsidR="00E11526" w:rsidRDefault="00E11526">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14:paraId="53D7E93A" w14:textId="77777777" w:rsidR="00E11526" w:rsidRDefault="00E11526">
            <w:pPr>
              <w:rPr>
                <w:rFonts w:ascii="Verdana" w:hAnsi="Verdana" w:cs="Arial"/>
                <w:lang w:val="pt-BR"/>
              </w:rPr>
            </w:pPr>
          </w:p>
        </w:tc>
      </w:tr>
      <w:tr w:rsidR="00E11526" w14:paraId="3A824EC4" w14:textId="77777777" w:rsidTr="00E11526">
        <w:trPr>
          <w:trHeight w:val="560"/>
        </w:trPr>
        <w:tc>
          <w:tcPr>
            <w:tcW w:w="1271" w:type="dxa"/>
            <w:tcBorders>
              <w:top w:val="dotted" w:sz="4" w:space="0" w:color="auto"/>
              <w:left w:val="single" w:sz="4" w:space="0" w:color="auto"/>
              <w:bottom w:val="dotted" w:sz="4" w:space="0" w:color="auto"/>
              <w:right w:val="single" w:sz="4" w:space="0" w:color="auto"/>
            </w:tcBorders>
          </w:tcPr>
          <w:p w14:paraId="366E964D" w14:textId="77777777" w:rsidR="00E11526" w:rsidRDefault="00E11526">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14:paraId="4B88D9B8" w14:textId="77777777" w:rsidR="00E11526" w:rsidRDefault="00E11526">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14:paraId="5C154833" w14:textId="77777777" w:rsidR="00E11526" w:rsidRDefault="00E11526">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14:paraId="377FBCFF" w14:textId="77777777" w:rsidR="00E11526" w:rsidRDefault="00E11526">
            <w:pPr>
              <w:rPr>
                <w:rFonts w:ascii="Verdana" w:hAnsi="Verdana" w:cs="Arial"/>
                <w:lang w:val="pt-BR"/>
              </w:rPr>
            </w:pPr>
          </w:p>
        </w:tc>
      </w:tr>
    </w:tbl>
    <w:p w14:paraId="34147DA9" w14:textId="77777777" w:rsidR="00E11526" w:rsidRDefault="00E11526" w:rsidP="00E11526">
      <w:pPr>
        <w:rPr>
          <w:rFonts w:ascii="Verdana" w:hAnsi="Verdana" w:cs="Arial"/>
          <w:highlight w:val="yellow"/>
          <w:lang w:val="pt-BR"/>
        </w:rPr>
      </w:pPr>
    </w:p>
    <w:p w14:paraId="112588AD" w14:textId="77777777" w:rsidR="00E11526" w:rsidRDefault="00E11526" w:rsidP="00E11526">
      <w:pPr>
        <w:rPr>
          <w:rFonts w:ascii="Verdana" w:hAnsi="Verdana" w:cs="Arial"/>
          <w:highlight w:val="yellow"/>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E11526" w14:paraId="153DD3E6" w14:textId="77777777" w:rsidTr="00E11526">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67F904E0" w14:textId="77777777" w:rsidR="00E11526" w:rsidRDefault="00E11526">
            <w:pPr>
              <w:rPr>
                <w:rFonts w:ascii="Verdana" w:hAnsi="Verdana" w:cs="Arial"/>
                <w:lang w:val="pt-BR"/>
              </w:rPr>
            </w:pPr>
          </w:p>
          <w:p w14:paraId="573CEFC6" w14:textId="77777777" w:rsidR="00E11526" w:rsidRDefault="00E11526">
            <w:pPr>
              <w:pStyle w:val="AA1"/>
              <w:framePr w:hSpace="0" w:wrap="auto" w:vAnchor="margin" w:hAnchor="text" w:xAlign="left" w:yAlign="inline"/>
            </w:pPr>
            <w:r>
              <w:t>Distribuição</w:t>
            </w:r>
          </w:p>
          <w:p w14:paraId="57C75612" w14:textId="77777777" w:rsidR="00E11526" w:rsidRDefault="00E11526">
            <w:pPr>
              <w:rPr>
                <w:rFonts w:ascii="Verdana" w:hAnsi="Verdana" w:cs="Arial"/>
                <w:highlight w:val="yellow"/>
                <w:lang w:val="pt-BR"/>
              </w:rPr>
            </w:pPr>
          </w:p>
        </w:tc>
      </w:tr>
      <w:tr w:rsidR="00E11526" w14:paraId="034CC140" w14:textId="77777777" w:rsidTr="00E11526">
        <w:trPr>
          <w:trHeight w:val="560"/>
        </w:trPr>
        <w:tc>
          <w:tcPr>
            <w:tcW w:w="4957" w:type="dxa"/>
            <w:tcBorders>
              <w:top w:val="single" w:sz="4" w:space="0" w:color="auto"/>
              <w:left w:val="single" w:sz="4" w:space="0" w:color="auto"/>
              <w:bottom w:val="double" w:sz="4" w:space="0" w:color="auto"/>
              <w:right w:val="single" w:sz="4" w:space="0" w:color="auto"/>
            </w:tcBorders>
            <w:hideMark/>
          </w:tcPr>
          <w:p w14:paraId="7FF6CC7B" w14:textId="77777777" w:rsidR="00E11526" w:rsidRDefault="00E11526">
            <w:pPr>
              <w:pStyle w:val="AA2"/>
            </w:pPr>
            <w:r>
              <w:t>Nome</w:t>
            </w:r>
          </w:p>
        </w:tc>
        <w:tc>
          <w:tcPr>
            <w:tcW w:w="5019" w:type="dxa"/>
            <w:tcBorders>
              <w:top w:val="single" w:sz="4" w:space="0" w:color="auto"/>
              <w:left w:val="single" w:sz="4" w:space="0" w:color="auto"/>
              <w:bottom w:val="double" w:sz="4" w:space="0" w:color="auto"/>
              <w:right w:val="single" w:sz="4" w:space="0" w:color="auto"/>
            </w:tcBorders>
            <w:hideMark/>
          </w:tcPr>
          <w:p w14:paraId="3A0F9826" w14:textId="77777777" w:rsidR="00E11526" w:rsidRDefault="00E11526">
            <w:pPr>
              <w:pStyle w:val="AA2"/>
            </w:pPr>
            <w:r>
              <w:t>Título</w:t>
            </w:r>
          </w:p>
        </w:tc>
      </w:tr>
      <w:tr w:rsidR="00E11526" w14:paraId="72FB0656" w14:textId="77777777" w:rsidTr="00E11526">
        <w:trPr>
          <w:trHeight w:val="560"/>
        </w:trPr>
        <w:tc>
          <w:tcPr>
            <w:tcW w:w="4957" w:type="dxa"/>
            <w:tcBorders>
              <w:top w:val="double" w:sz="4" w:space="0" w:color="auto"/>
              <w:left w:val="single" w:sz="4" w:space="0" w:color="auto"/>
              <w:bottom w:val="dotted" w:sz="4" w:space="0" w:color="auto"/>
              <w:right w:val="single" w:sz="4" w:space="0" w:color="auto"/>
            </w:tcBorders>
          </w:tcPr>
          <w:p w14:paraId="329E66C1" w14:textId="77777777" w:rsidR="00E11526" w:rsidRDefault="00E11526">
            <w:pPr>
              <w:rPr>
                <w:rFonts w:ascii="Verdana" w:hAnsi="Verdana" w:cs="Arial"/>
                <w:lang w:val="pt-BR"/>
              </w:rPr>
            </w:pPr>
          </w:p>
        </w:tc>
        <w:tc>
          <w:tcPr>
            <w:tcW w:w="5019" w:type="dxa"/>
            <w:tcBorders>
              <w:top w:val="double" w:sz="4" w:space="0" w:color="auto"/>
              <w:left w:val="single" w:sz="4" w:space="0" w:color="auto"/>
              <w:bottom w:val="dotted" w:sz="4" w:space="0" w:color="auto"/>
              <w:right w:val="single" w:sz="4" w:space="0" w:color="auto"/>
            </w:tcBorders>
          </w:tcPr>
          <w:p w14:paraId="01D8BDEE" w14:textId="77777777" w:rsidR="00E11526" w:rsidRDefault="00E11526">
            <w:pPr>
              <w:rPr>
                <w:rFonts w:ascii="Verdana" w:hAnsi="Verdana" w:cs="Arial"/>
                <w:lang w:val="pt-BR"/>
              </w:rPr>
            </w:pPr>
          </w:p>
        </w:tc>
      </w:tr>
      <w:tr w:rsidR="00E11526" w14:paraId="1362B4D6" w14:textId="77777777" w:rsidTr="00E11526">
        <w:trPr>
          <w:trHeight w:val="560"/>
        </w:trPr>
        <w:tc>
          <w:tcPr>
            <w:tcW w:w="4957" w:type="dxa"/>
            <w:tcBorders>
              <w:top w:val="dotted" w:sz="4" w:space="0" w:color="auto"/>
              <w:left w:val="single" w:sz="4" w:space="0" w:color="auto"/>
              <w:bottom w:val="dotted" w:sz="4" w:space="0" w:color="auto"/>
              <w:right w:val="single" w:sz="4" w:space="0" w:color="auto"/>
            </w:tcBorders>
          </w:tcPr>
          <w:p w14:paraId="232EF7E6" w14:textId="77777777" w:rsidR="00E11526" w:rsidRDefault="00E11526">
            <w:pPr>
              <w:rPr>
                <w:rFonts w:ascii="Verdana" w:hAnsi="Verdana" w:cs="Arial"/>
                <w:lang w:val="pt-BR"/>
              </w:rPr>
            </w:pPr>
          </w:p>
        </w:tc>
        <w:tc>
          <w:tcPr>
            <w:tcW w:w="5019" w:type="dxa"/>
            <w:tcBorders>
              <w:top w:val="dotted" w:sz="4" w:space="0" w:color="auto"/>
              <w:left w:val="single" w:sz="4" w:space="0" w:color="auto"/>
              <w:bottom w:val="dotted" w:sz="4" w:space="0" w:color="auto"/>
              <w:right w:val="single" w:sz="4" w:space="0" w:color="auto"/>
            </w:tcBorders>
          </w:tcPr>
          <w:p w14:paraId="5BE8F743" w14:textId="77777777" w:rsidR="00E11526" w:rsidRDefault="00E11526">
            <w:pPr>
              <w:rPr>
                <w:rFonts w:ascii="Verdana" w:hAnsi="Verdana" w:cs="Arial"/>
                <w:lang w:val="pt-BR"/>
              </w:rPr>
            </w:pPr>
          </w:p>
        </w:tc>
      </w:tr>
    </w:tbl>
    <w:p w14:paraId="4CC03402" w14:textId="77777777" w:rsidR="00E11526" w:rsidRDefault="00E11526" w:rsidP="00E11526">
      <w:pPr>
        <w:rPr>
          <w:rFonts w:ascii="Verdana" w:hAnsi="Verdana" w:cs="Arial"/>
          <w:highlight w:val="yellow"/>
          <w:lang w:val="pt-BR"/>
        </w:rPr>
      </w:pPr>
    </w:p>
    <w:p w14:paraId="04980866" w14:textId="77777777" w:rsidR="00E11526" w:rsidRDefault="00E11526" w:rsidP="00E11526">
      <w:pPr>
        <w:rPr>
          <w:rFonts w:ascii="Verdana" w:hAnsi="Verdana" w:cs="Arial"/>
          <w:highlight w:val="yellow"/>
          <w:lang w:val="pt-BR"/>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E11526" w14:paraId="7F1CE05F" w14:textId="77777777" w:rsidTr="00E11526">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786D219" w14:textId="77777777" w:rsidR="00E11526" w:rsidRDefault="00E11526">
            <w:pPr>
              <w:rPr>
                <w:rFonts w:ascii="Verdana" w:hAnsi="Verdana" w:cs="Arial"/>
                <w:lang w:val="pt-BR"/>
              </w:rPr>
            </w:pPr>
          </w:p>
          <w:p w14:paraId="6A36E6E4" w14:textId="77777777" w:rsidR="00E11526" w:rsidRDefault="00E11526">
            <w:pPr>
              <w:pStyle w:val="AA1"/>
              <w:framePr w:hSpace="0" w:wrap="auto" w:vAnchor="margin" w:hAnchor="text" w:xAlign="left" w:yAlign="inline"/>
            </w:pPr>
            <w:r>
              <w:t>Aprovação</w:t>
            </w:r>
          </w:p>
          <w:p w14:paraId="5744A28D" w14:textId="77777777" w:rsidR="00E11526" w:rsidRDefault="00E11526">
            <w:pPr>
              <w:rPr>
                <w:rFonts w:ascii="Verdana" w:hAnsi="Verdana" w:cs="Arial"/>
                <w:highlight w:val="yellow"/>
                <w:lang w:val="pt-BR"/>
              </w:rPr>
            </w:pPr>
          </w:p>
        </w:tc>
      </w:tr>
      <w:tr w:rsidR="00E11526" w14:paraId="5002BBE4" w14:textId="77777777" w:rsidTr="00E11526">
        <w:trPr>
          <w:trHeight w:val="560"/>
        </w:trPr>
        <w:tc>
          <w:tcPr>
            <w:tcW w:w="2830" w:type="dxa"/>
            <w:tcBorders>
              <w:top w:val="single" w:sz="4" w:space="0" w:color="auto"/>
              <w:left w:val="single" w:sz="4" w:space="0" w:color="auto"/>
              <w:bottom w:val="double" w:sz="4" w:space="0" w:color="auto"/>
              <w:right w:val="single" w:sz="4" w:space="0" w:color="auto"/>
            </w:tcBorders>
            <w:hideMark/>
          </w:tcPr>
          <w:p w14:paraId="11D8A4F6" w14:textId="77777777" w:rsidR="00E11526" w:rsidRDefault="00E11526">
            <w:pPr>
              <w:pStyle w:val="AA2"/>
            </w:pPr>
            <w:r>
              <w:t>Nome</w:t>
            </w:r>
          </w:p>
        </w:tc>
        <w:tc>
          <w:tcPr>
            <w:tcW w:w="3261" w:type="dxa"/>
            <w:tcBorders>
              <w:top w:val="single" w:sz="4" w:space="0" w:color="auto"/>
              <w:left w:val="single" w:sz="4" w:space="0" w:color="auto"/>
              <w:bottom w:val="double" w:sz="4" w:space="0" w:color="auto"/>
              <w:right w:val="single" w:sz="4" w:space="0" w:color="auto"/>
            </w:tcBorders>
            <w:hideMark/>
          </w:tcPr>
          <w:p w14:paraId="3F3D1C00" w14:textId="77777777" w:rsidR="00E11526" w:rsidRDefault="00E11526">
            <w:pPr>
              <w:pStyle w:val="AA2"/>
            </w:pPr>
            <w:r>
              <w:t>Posição</w:t>
            </w:r>
          </w:p>
        </w:tc>
        <w:tc>
          <w:tcPr>
            <w:tcW w:w="2551" w:type="dxa"/>
            <w:tcBorders>
              <w:top w:val="single" w:sz="4" w:space="0" w:color="auto"/>
              <w:left w:val="single" w:sz="4" w:space="0" w:color="auto"/>
              <w:bottom w:val="double" w:sz="4" w:space="0" w:color="auto"/>
              <w:right w:val="single" w:sz="4" w:space="0" w:color="auto"/>
            </w:tcBorders>
            <w:hideMark/>
          </w:tcPr>
          <w:p w14:paraId="26681367" w14:textId="77777777" w:rsidR="00E11526" w:rsidRDefault="00E11526">
            <w:pPr>
              <w:pStyle w:val="AA2"/>
            </w:pPr>
            <w:r>
              <w:t>Assinatura</w:t>
            </w:r>
          </w:p>
        </w:tc>
        <w:tc>
          <w:tcPr>
            <w:tcW w:w="1334" w:type="dxa"/>
            <w:tcBorders>
              <w:top w:val="single" w:sz="4" w:space="0" w:color="auto"/>
              <w:left w:val="single" w:sz="4" w:space="0" w:color="auto"/>
              <w:bottom w:val="double" w:sz="4" w:space="0" w:color="auto"/>
              <w:right w:val="single" w:sz="4" w:space="0" w:color="auto"/>
            </w:tcBorders>
            <w:hideMark/>
          </w:tcPr>
          <w:p w14:paraId="01BD2360" w14:textId="77777777" w:rsidR="00E11526" w:rsidRDefault="00E11526">
            <w:pPr>
              <w:pStyle w:val="AA2"/>
            </w:pPr>
            <w:r>
              <w:t>Data</w:t>
            </w:r>
          </w:p>
        </w:tc>
      </w:tr>
      <w:tr w:rsidR="00E11526" w14:paraId="7B5F725F" w14:textId="77777777" w:rsidTr="00E11526">
        <w:trPr>
          <w:trHeight w:val="560"/>
        </w:trPr>
        <w:tc>
          <w:tcPr>
            <w:tcW w:w="2830" w:type="dxa"/>
            <w:tcBorders>
              <w:top w:val="double" w:sz="4" w:space="0" w:color="auto"/>
              <w:left w:val="single" w:sz="4" w:space="0" w:color="auto"/>
              <w:bottom w:val="dotted" w:sz="4" w:space="0" w:color="auto"/>
              <w:right w:val="single" w:sz="4" w:space="0" w:color="auto"/>
            </w:tcBorders>
          </w:tcPr>
          <w:p w14:paraId="13EF0581" w14:textId="77777777" w:rsidR="00E11526" w:rsidRDefault="00E11526">
            <w:pPr>
              <w:rPr>
                <w:rFonts w:ascii="Verdana" w:hAnsi="Verdana" w:cs="Arial"/>
                <w:lang w:val="pt-BR"/>
              </w:rPr>
            </w:pPr>
          </w:p>
        </w:tc>
        <w:tc>
          <w:tcPr>
            <w:tcW w:w="3261" w:type="dxa"/>
            <w:tcBorders>
              <w:top w:val="double" w:sz="4" w:space="0" w:color="auto"/>
              <w:left w:val="single" w:sz="4" w:space="0" w:color="auto"/>
              <w:bottom w:val="dotted" w:sz="4" w:space="0" w:color="auto"/>
              <w:right w:val="single" w:sz="4" w:space="0" w:color="auto"/>
            </w:tcBorders>
          </w:tcPr>
          <w:p w14:paraId="53B2F104" w14:textId="77777777" w:rsidR="00E11526" w:rsidRDefault="00E11526">
            <w:pPr>
              <w:rPr>
                <w:rFonts w:ascii="Verdana" w:hAnsi="Verdana" w:cs="Arial"/>
                <w:lang w:val="pt-BR"/>
              </w:rPr>
            </w:pPr>
          </w:p>
        </w:tc>
        <w:tc>
          <w:tcPr>
            <w:tcW w:w="2551" w:type="dxa"/>
            <w:tcBorders>
              <w:top w:val="double" w:sz="4" w:space="0" w:color="auto"/>
              <w:left w:val="single" w:sz="4" w:space="0" w:color="auto"/>
              <w:bottom w:val="dotted" w:sz="4" w:space="0" w:color="auto"/>
              <w:right w:val="single" w:sz="4" w:space="0" w:color="auto"/>
            </w:tcBorders>
          </w:tcPr>
          <w:p w14:paraId="12D5076A" w14:textId="77777777" w:rsidR="00E11526" w:rsidRDefault="00E11526">
            <w:pPr>
              <w:rPr>
                <w:rFonts w:ascii="Verdana" w:hAnsi="Verdana" w:cs="Arial"/>
                <w:lang w:val="pt-BR"/>
              </w:rPr>
            </w:pPr>
          </w:p>
        </w:tc>
        <w:tc>
          <w:tcPr>
            <w:tcW w:w="1334" w:type="dxa"/>
            <w:tcBorders>
              <w:top w:val="double" w:sz="4" w:space="0" w:color="auto"/>
              <w:left w:val="single" w:sz="4" w:space="0" w:color="auto"/>
              <w:bottom w:val="dotted" w:sz="4" w:space="0" w:color="auto"/>
              <w:right w:val="single" w:sz="4" w:space="0" w:color="auto"/>
            </w:tcBorders>
          </w:tcPr>
          <w:p w14:paraId="118A22A3" w14:textId="77777777" w:rsidR="00E11526" w:rsidRDefault="00E11526">
            <w:pPr>
              <w:rPr>
                <w:rFonts w:ascii="Verdana" w:hAnsi="Verdana" w:cs="Arial"/>
                <w:lang w:val="pt-BR"/>
              </w:rPr>
            </w:pPr>
          </w:p>
        </w:tc>
      </w:tr>
      <w:tr w:rsidR="00E11526" w14:paraId="271DD475" w14:textId="77777777" w:rsidTr="00E11526">
        <w:trPr>
          <w:trHeight w:val="560"/>
        </w:trPr>
        <w:tc>
          <w:tcPr>
            <w:tcW w:w="2830" w:type="dxa"/>
            <w:tcBorders>
              <w:top w:val="dotted" w:sz="4" w:space="0" w:color="auto"/>
              <w:left w:val="single" w:sz="4" w:space="0" w:color="auto"/>
              <w:bottom w:val="dotted" w:sz="4" w:space="0" w:color="auto"/>
              <w:right w:val="single" w:sz="4" w:space="0" w:color="auto"/>
            </w:tcBorders>
          </w:tcPr>
          <w:p w14:paraId="17B39855" w14:textId="77777777" w:rsidR="00E11526" w:rsidRDefault="00E11526">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14:paraId="5FE7A50E" w14:textId="77777777" w:rsidR="00E11526" w:rsidRDefault="00E11526">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14:paraId="54B4026B" w14:textId="77777777" w:rsidR="00E11526" w:rsidRDefault="00E11526">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14:paraId="18CDB823" w14:textId="77777777" w:rsidR="00E11526" w:rsidRDefault="00E11526">
            <w:pPr>
              <w:rPr>
                <w:rFonts w:ascii="Verdana" w:hAnsi="Verdana" w:cs="Arial"/>
                <w:lang w:val="pt-BR"/>
              </w:rPr>
            </w:pPr>
          </w:p>
        </w:tc>
      </w:tr>
      <w:tr w:rsidR="00E11526" w14:paraId="1173EE8E" w14:textId="77777777" w:rsidTr="00E11526">
        <w:trPr>
          <w:trHeight w:val="560"/>
        </w:trPr>
        <w:tc>
          <w:tcPr>
            <w:tcW w:w="2830" w:type="dxa"/>
            <w:tcBorders>
              <w:top w:val="dotted" w:sz="4" w:space="0" w:color="auto"/>
              <w:left w:val="single" w:sz="4" w:space="0" w:color="auto"/>
              <w:bottom w:val="dotted" w:sz="4" w:space="0" w:color="auto"/>
              <w:right w:val="single" w:sz="4" w:space="0" w:color="auto"/>
            </w:tcBorders>
          </w:tcPr>
          <w:p w14:paraId="3E6C59C1" w14:textId="77777777" w:rsidR="00E11526" w:rsidRDefault="00E11526">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14:paraId="5DBC255E" w14:textId="77777777" w:rsidR="00E11526" w:rsidRDefault="00E11526">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14:paraId="15F26257" w14:textId="77777777" w:rsidR="00E11526" w:rsidRDefault="00E11526">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14:paraId="0EB35942" w14:textId="77777777" w:rsidR="00E11526" w:rsidRDefault="00E11526">
            <w:pPr>
              <w:rPr>
                <w:rFonts w:ascii="Verdana" w:hAnsi="Verdana" w:cs="Arial"/>
                <w:lang w:val="pt-BR"/>
              </w:rPr>
            </w:pPr>
          </w:p>
        </w:tc>
      </w:tr>
    </w:tbl>
    <w:p w14:paraId="27936C31" w14:textId="77777777" w:rsidR="00E11526" w:rsidRDefault="00E11526" w:rsidP="00E11526">
      <w:pPr>
        <w:rPr>
          <w:lang w:val="pt-BR"/>
        </w:rPr>
      </w:pPr>
      <w:r>
        <w:rPr>
          <w:lang w:val="pt-BR"/>
        </w:rPr>
        <w:br w:type="page"/>
      </w:r>
    </w:p>
    <w:p w14:paraId="5DAA6CE4" w14:textId="77777777" w:rsidR="00E11526" w:rsidRDefault="00E11526" w:rsidP="00E11526">
      <w:pPr>
        <w:rPr>
          <w:rFonts w:ascii="Arial" w:hAnsi="Arial" w:cs="Arial"/>
          <w:b/>
          <w:lang w:val="pt-BR"/>
        </w:rPr>
      </w:pPr>
      <w:r>
        <w:rPr>
          <w:rFonts w:ascii="Arial" w:hAnsi="Arial" w:cs="Arial"/>
          <w:b/>
          <w:lang w:val="pt-BR"/>
        </w:rPr>
        <w:lastRenderedPageBreak/>
        <w:t>Conteúdo</w:t>
      </w:r>
    </w:p>
    <w:p w14:paraId="6E203F8A" w14:textId="77777777" w:rsidR="00E11526" w:rsidRDefault="00E11526" w:rsidP="00E11526">
      <w:pPr>
        <w:rPr>
          <w:lang w:val="pt-BR"/>
        </w:rPr>
      </w:pPr>
    </w:p>
    <w:p w14:paraId="4B644B28" w14:textId="5CD58974" w:rsidR="001E67A6" w:rsidRDefault="00E11526">
      <w:pPr>
        <w:pStyle w:val="Sumrio1"/>
        <w:tabs>
          <w:tab w:val="left" w:pos="440"/>
          <w:tab w:val="right" w:leader="dot" w:pos="9350"/>
        </w:tabs>
        <w:rPr>
          <w:rFonts w:asciiTheme="minorHAnsi" w:eastAsiaTheme="minorEastAsia" w:hAnsiTheme="minorHAnsi" w:cstheme="minorBidi"/>
          <w:b w:val="0"/>
          <w:bCs w:val="0"/>
          <w:caps w:val="0"/>
          <w:noProof/>
          <w:sz w:val="22"/>
          <w:szCs w:val="22"/>
          <w:lang w:val="pt-BR" w:eastAsia="pt-BR"/>
        </w:rPr>
      </w:pPr>
      <w:r>
        <w:rPr>
          <w:lang w:val="pt-BR"/>
        </w:rPr>
        <w:fldChar w:fldCharType="begin"/>
      </w:r>
      <w:r>
        <w:rPr>
          <w:lang w:val="pt-BR"/>
        </w:rPr>
        <w:instrText xml:space="preserve"> TOC \o "1-3" \h \z </w:instrText>
      </w:r>
      <w:r>
        <w:rPr>
          <w:lang w:val="pt-BR"/>
        </w:rPr>
        <w:fldChar w:fldCharType="separate"/>
      </w:r>
      <w:hyperlink w:anchor="_Toc90244111" w:history="1">
        <w:r w:rsidR="001E67A6" w:rsidRPr="008B139E">
          <w:rPr>
            <w:rStyle w:val="Hyperlink"/>
            <w:rFonts w:ascii="Verdana" w:hAnsi="Verdana"/>
            <w:noProof/>
            <w:lang w:val="pt-BR"/>
          </w:rPr>
          <w:t>1</w:t>
        </w:r>
        <w:r w:rsidR="001E67A6">
          <w:rPr>
            <w:rFonts w:asciiTheme="minorHAnsi" w:eastAsiaTheme="minorEastAsia" w:hAnsiTheme="minorHAnsi" w:cstheme="minorBidi"/>
            <w:b w:val="0"/>
            <w:bCs w:val="0"/>
            <w:caps w:val="0"/>
            <w:noProof/>
            <w:sz w:val="22"/>
            <w:szCs w:val="22"/>
            <w:lang w:val="pt-BR" w:eastAsia="pt-BR"/>
          </w:rPr>
          <w:tab/>
        </w:r>
        <w:r w:rsidR="001E67A6" w:rsidRPr="008B139E">
          <w:rPr>
            <w:rStyle w:val="Hyperlink"/>
            <w:rFonts w:ascii="Verdana" w:hAnsi="Verdana"/>
            <w:noProof/>
            <w:lang w:val="pt-BR"/>
          </w:rPr>
          <w:t>Introdução</w:t>
        </w:r>
        <w:r w:rsidR="001E67A6">
          <w:rPr>
            <w:noProof/>
            <w:webHidden/>
          </w:rPr>
          <w:tab/>
        </w:r>
        <w:r w:rsidR="001E67A6">
          <w:rPr>
            <w:noProof/>
            <w:webHidden/>
          </w:rPr>
          <w:fldChar w:fldCharType="begin"/>
        </w:r>
        <w:r w:rsidR="001E67A6">
          <w:rPr>
            <w:noProof/>
            <w:webHidden/>
          </w:rPr>
          <w:instrText xml:space="preserve"> PAGEREF _Toc90244111 \h </w:instrText>
        </w:r>
        <w:r w:rsidR="001E67A6">
          <w:rPr>
            <w:noProof/>
            <w:webHidden/>
          </w:rPr>
        </w:r>
        <w:r w:rsidR="001E67A6">
          <w:rPr>
            <w:noProof/>
            <w:webHidden/>
          </w:rPr>
          <w:fldChar w:fldCharType="separate"/>
        </w:r>
        <w:r w:rsidR="001E67A6">
          <w:rPr>
            <w:noProof/>
            <w:webHidden/>
          </w:rPr>
          <w:t>6</w:t>
        </w:r>
        <w:r w:rsidR="001E67A6">
          <w:rPr>
            <w:noProof/>
            <w:webHidden/>
          </w:rPr>
          <w:fldChar w:fldCharType="end"/>
        </w:r>
      </w:hyperlink>
    </w:p>
    <w:p w14:paraId="61A423E2" w14:textId="4B34FDAE" w:rsidR="001E67A6" w:rsidRDefault="00DD078D">
      <w:pPr>
        <w:pStyle w:val="Sumrio1"/>
        <w:tabs>
          <w:tab w:val="left" w:pos="440"/>
          <w:tab w:val="right" w:leader="dot" w:pos="9350"/>
        </w:tabs>
        <w:rPr>
          <w:rFonts w:asciiTheme="minorHAnsi" w:eastAsiaTheme="minorEastAsia" w:hAnsiTheme="minorHAnsi" w:cstheme="minorBidi"/>
          <w:b w:val="0"/>
          <w:bCs w:val="0"/>
          <w:caps w:val="0"/>
          <w:noProof/>
          <w:sz w:val="22"/>
          <w:szCs w:val="22"/>
          <w:lang w:val="pt-BR" w:eastAsia="pt-BR"/>
        </w:rPr>
      </w:pPr>
      <w:hyperlink w:anchor="_Toc90244112" w:history="1">
        <w:r w:rsidR="001E67A6" w:rsidRPr="008B139E">
          <w:rPr>
            <w:rStyle w:val="Hyperlink"/>
            <w:rFonts w:ascii="Verdana" w:hAnsi="Verdana"/>
            <w:noProof/>
            <w:lang w:val="pt-BR"/>
          </w:rPr>
          <w:t>2</w:t>
        </w:r>
        <w:r w:rsidR="001E67A6">
          <w:rPr>
            <w:rFonts w:asciiTheme="minorHAnsi" w:eastAsiaTheme="minorEastAsia" w:hAnsiTheme="minorHAnsi" w:cstheme="minorBidi"/>
            <w:b w:val="0"/>
            <w:bCs w:val="0"/>
            <w:caps w:val="0"/>
            <w:noProof/>
            <w:sz w:val="22"/>
            <w:szCs w:val="22"/>
            <w:lang w:val="pt-BR" w:eastAsia="pt-BR"/>
          </w:rPr>
          <w:tab/>
        </w:r>
        <w:r w:rsidR="001E67A6" w:rsidRPr="008B139E">
          <w:rPr>
            <w:rStyle w:val="Hyperlink"/>
            <w:rFonts w:ascii="Verdana" w:hAnsi="Verdana"/>
            <w:noProof/>
            <w:lang w:val="pt-BR"/>
          </w:rPr>
          <w:t>Procedimento de Avaliação de Fornecedores</w:t>
        </w:r>
        <w:r w:rsidR="001E67A6">
          <w:rPr>
            <w:noProof/>
            <w:webHidden/>
          </w:rPr>
          <w:tab/>
        </w:r>
        <w:r w:rsidR="001E67A6">
          <w:rPr>
            <w:noProof/>
            <w:webHidden/>
          </w:rPr>
          <w:fldChar w:fldCharType="begin"/>
        </w:r>
        <w:r w:rsidR="001E67A6">
          <w:rPr>
            <w:noProof/>
            <w:webHidden/>
          </w:rPr>
          <w:instrText xml:space="preserve"> PAGEREF _Toc90244112 \h </w:instrText>
        </w:r>
        <w:r w:rsidR="001E67A6">
          <w:rPr>
            <w:noProof/>
            <w:webHidden/>
          </w:rPr>
        </w:r>
        <w:r w:rsidR="001E67A6">
          <w:rPr>
            <w:noProof/>
            <w:webHidden/>
          </w:rPr>
          <w:fldChar w:fldCharType="separate"/>
        </w:r>
        <w:r w:rsidR="001E67A6">
          <w:rPr>
            <w:noProof/>
            <w:webHidden/>
          </w:rPr>
          <w:t>7</w:t>
        </w:r>
        <w:r w:rsidR="001E67A6">
          <w:rPr>
            <w:noProof/>
            <w:webHidden/>
          </w:rPr>
          <w:fldChar w:fldCharType="end"/>
        </w:r>
      </w:hyperlink>
    </w:p>
    <w:p w14:paraId="71017395" w14:textId="5557E11D" w:rsidR="001E67A6" w:rsidRDefault="00DD078D">
      <w:pPr>
        <w:pStyle w:val="Sumrio2"/>
        <w:tabs>
          <w:tab w:val="left" w:pos="880"/>
          <w:tab w:val="right" w:leader="dot" w:pos="9350"/>
        </w:tabs>
        <w:rPr>
          <w:rFonts w:asciiTheme="minorHAnsi" w:eastAsiaTheme="minorEastAsia" w:hAnsiTheme="minorHAnsi" w:cstheme="minorBidi"/>
          <w:smallCaps w:val="0"/>
          <w:noProof/>
          <w:sz w:val="22"/>
          <w:szCs w:val="22"/>
          <w:lang w:val="pt-BR" w:eastAsia="pt-BR"/>
        </w:rPr>
      </w:pPr>
      <w:hyperlink w:anchor="_Toc90244113" w:history="1">
        <w:r w:rsidR="001E67A6" w:rsidRPr="008B139E">
          <w:rPr>
            <w:rStyle w:val="Hyperlink"/>
            <w:rFonts w:ascii="Verdana" w:hAnsi="Verdana"/>
            <w:b/>
            <w:noProof/>
            <w:lang w:val="pt-BR"/>
          </w:rPr>
          <w:t>2.1</w:t>
        </w:r>
        <w:r w:rsidR="001E67A6">
          <w:rPr>
            <w:rFonts w:asciiTheme="minorHAnsi" w:eastAsiaTheme="minorEastAsia" w:hAnsiTheme="minorHAnsi" w:cstheme="minorBidi"/>
            <w:smallCaps w:val="0"/>
            <w:noProof/>
            <w:sz w:val="22"/>
            <w:szCs w:val="22"/>
            <w:lang w:val="pt-BR" w:eastAsia="pt-BR"/>
          </w:rPr>
          <w:tab/>
        </w:r>
        <w:r w:rsidR="001E67A6" w:rsidRPr="008B139E">
          <w:rPr>
            <w:rStyle w:val="Hyperlink"/>
            <w:rFonts w:ascii="Verdana" w:hAnsi="Verdana"/>
            <w:b/>
            <w:noProof/>
            <w:lang w:val="pt-BR"/>
          </w:rPr>
          <w:t>Pré-requisitos</w:t>
        </w:r>
        <w:r w:rsidR="001E67A6">
          <w:rPr>
            <w:noProof/>
            <w:webHidden/>
          </w:rPr>
          <w:tab/>
        </w:r>
        <w:r w:rsidR="001E67A6">
          <w:rPr>
            <w:noProof/>
            <w:webHidden/>
          </w:rPr>
          <w:fldChar w:fldCharType="begin"/>
        </w:r>
        <w:r w:rsidR="001E67A6">
          <w:rPr>
            <w:noProof/>
            <w:webHidden/>
          </w:rPr>
          <w:instrText xml:space="preserve"> PAGEREF _Toc90244113 \h </w:instrText>
        </w:r>
        <w:r w:rsidR="001E67A6">
          <w:rPr>
            <w:noProof/>
            <w:webHidden/>
          </w:rPr>
        </w:r>
        <w:r w:rsidR="001E67A6">
          <w:rPr>
            <w:noProof/>
            <w:webHidden/>
          </w:rPr>
          <w:fldChar w:fldCharType="separate"/>
        </w:r>
        <w:r w:rsidR="001E67A6">
          <w:rPr>
            <w:noProof/>
            <w:webHidden/>
          </w:rPr>
          <w:t>7</w:t>
        </w:r>
        <w:r w:rsidR="001E67A6">
          <w:rPr>
            <w:noProof/>
            <w:webHidden/>
          </w:rPr>
          <w:fldChar w:fldCharType="end"/>
        </w:r>
      </w:hyperlink>
    </w:p>
    <w:p w14:paraId="5FBC1D34" w14:textId="07AA382D" w:rsidR="001E67A6" w:rsidRDefault="00DD078D">
      <w:pPr>
        <w:pStyle w:val="Sumrio2"/>
        <w:tabs>
          <w:tab w:val="left" w:pos="880"/>
          <w:tab w:val="right" w:leader="dot" w:pos="9350"/>
        </w:tabs>
        <w:rPr>
          <w:rFonts w:asciiTheme="minorHAnsi" w:eastAsiaTheme="minorEastAsia" w:hAnsiTheme="minorHAnsi" w:cstheme="minorBidi"/>
          <w:smallCaps w:val="0"/>
          <w:noProof/>
          <w:sz w:val="22"/>
          <w:szCs w:val="22"/>
          <w:lang w:val="pt-BR" w:eastAsia="pt-BR"/>
        </w:rPr>
      </w:pPr>
      <w:hyperlink w:anchor="_Toc90244114" w:history="1">
        <w:r w:rsidR="001E67A6" w:rsidRPr="008B139E">
          <w:rPr>
            <w:rStyle w:val="Hyperlink"/>
            <w:rFonts w:ascii="Verdana" w:hAnsi="Verdana"/>
            <w:b/>
            <w:noProof/>
            <w:lang w:val="pt-BR"/>
          </w:rPr>
          <w:t>2.2</w:t>
        </w:r>
        <w:r w:rsidR="001E67A6">
          <w:rPr>
            <w:rFonts w:asciiTheme="minorHAnsi" w:eastAsiaTheme="minorEastAsia" w:hAnsiTheme="minorHAnsi" w:cstheme="minorBidi"/>
            <w:smallCaps w:val="0"/>
            <w:noProof/>
            <w:sz w:val="22"/>
            <w:szCs w:val="22"/>
            <w:lang w:val="pt-BR" w:eastAsia="pt-BR"/>
          </w:rPr>
          <w:tab/>
        </w:r>
        <w:r w:rsidR="001E67A6" w:rsidRPr="008B139E">
          <w:rPr>
            <w:rStyle w:val="Hyperlink"/>
            <w:rFonts w:ascii="Verdana" w:hAnsi="Verdana"/>
            <w:b/>
            <w:noProof/>
            <w:lang w:val="pt-BR"/>
          </w:rPr>
          <w:t>Calendário e Programação</w:t>
        </w:r>
        <w:r w:rsidR="001E67A6">
          <w:rPr>
            <w:noProof/>
            <w:webHidden/>
          </w:rPr>
          <w:tab/>
        </w:r>
        <w:r w:rsidR="001E67A6">
          <w:rPr>
            <w:noProof/>
            <w:webHidden/>
          </w:rPr>
          <w:fldChar w:fldCharType="begin"/>
        </w:r>
        <w:r w:rsidR="001E67A6">
          <w:rPr>
            <w:noProof/>
            <w:webHidden/>
          </w:rPr>
          <w:instrText xml:space="preserve"> PAGEREF _Toc90244114 \h </w:instrText>
        </w:r>
        <w:r w:rsidR="001E67A6">
          <w:rPr>
            <w:noProof/>
            <w:webHidden/>
          </w:rPr>
        </w:r>
        <w:r w:rsidR="001E67A6">
          <w:rPr>
            <w:noProof/>
            <w:webHidden/>
          </w:rPr>
          <w:fldChar w:fldCharType="separate"/>
        </w:r>
        <w:r w:rsidR="001E67A6">
          <w:rPr>
            <w:noProof/>
            <w:webHidden/>
          </w:rPr>
          <w:t>7</w:t>
        </w:r>
        <w:r w:rsidR="001E67A6">
          <w:rPr>
            <w:noProof/>
            <w:webHidden/>
          </w:rPr>
          <w:fldChar w:fldCharType="end"/>
        </w:r>
      </w:hyperlink>
    </w:p>
    <w:p w14:paraId="4EB93A51" w14:textId="64FCCBD8" w:rsidR="001E67A6" w:rsidRDefault="00DD078D">
      <w:pPr>
        <w:pStyle w:val="Sumrio2"/>
        <w:tabs>
          <w:tab w:val="left" w:pos="880"/>
          <w:tab w:val="right" w:leader="dot" w:pos="9350"/>
        </w:tabs>
        <w:rPr>
          <w:rFonts w:asciiTheme="minorHAnsi" w:eastAsiaTheme="minorEastAsia" w:hAnsiTheme="minorHAnsi" w:cstheme="minorBidi"/>
          <w:smallCaps w:val="0"/>
          <w:noProof/>
          <w:sz w:val="22"/>
          <w:szCs w:val="22"/>
          <w:lang w:val="pt-BR" w:eastAsia="pt-BR"/>
        </w:rPr>
      </w:pPr>
      <w:hyperlink w:anchor="_Toc90244115" w:history="1">
        <w:r w:rsidR="001E67A6" w:rsidRPr="008B139E">
          <w:rPr>
            <w:rStyle w:val="Hyperlink"/>
            <w:rFonts w:ascii="Verdana" w:hAnsi="Verdana"/>
            <w:b/>
            <w:noProof/>
            <w:lang w:val="pt-BR"/>
          </w:rPr>
          <w:t>2.3</w:t>
        </w:r>
        <w:r w:rsidR="001E67A6">
          <w:rPr>
            <w:rFonts w:asciiTheme="minorHAnsi" w:eastAsiaTheme="minorEastAsia" w:hAnsiTheme="minorHAnsi" w:cstheme="minorBidi"/>
            <w:smallCaps w:val="0"/>
            <w:noProof/>
            <w:sz w:val="22"/>
            <w:szCs w:val="22"/>
            <w:lang w:val="pt-BR" w:eastAsia="pt-BR"/>
          </w:rPr>
          <w:tab/>
        </w:r>
        <w:r w:rsidR="001E67A6" w:rsidRPr="008B139E">
          <w:rPr>
            <w:rStyle w:val="Hyperlink"/>
            <w:rFonts w:ascii="Verdana" w:hAnsi="Verdana"/>
            <w:b/>
            <w:noProof/>
            <w:lang w:val="pt-BR"/>
          </w:rPr>
          <w:t>Procedimento</w:t>
        </w:r>
        <w:r w:rsidR="001E67A6">
          <w:rPr>
            <w:noProof/>
            <w:webHidden/>
          </w:rPr>
          <w:tab/>
        </w:r>
        <w:r w:rsidR="001E67A6">
          <w:rPr>
            <w:noProof/>
            <w:webHidden/>
          </w:rPr>
          <w:fldChar w:fldCharType="begin"/>
        </w:r>
        <w:r w:rsidR="001E67A6">
          <w:rPr>
            <w:noProof/>
            <w:webHidden/>
          </w:rPr>
          <w:instrText xml:space="preserve"> PAGEREF _Toc90244115 \h </w:instrText>
        </w:r>
        <w:r w:rsidR="001E67A6">
          <w:rPr>
            <w:noProof/>
            <w:webHidden/>
          </w:rPr>
        </w:r>
        <w:r w:rsidR="001E67A6">
          <w:rPr>
            <w:noProof/>
            <w:webHidden/>
          </w:rPr>
          <w:fldChar w:fldCharType="separate"/>
        </w:r>
        <w:r w:rsidR="001E67A6">
          <w:rPr>
            <w:noProof/>
            <w:webHidden/>
          </w:rPr>
          <w:t>7</w:t>
        </w:r>
        <w:r w:rsidR="001E67A6">
          <w:rPr>
            <w:noProof/>
            <w:webHidden/>
          </w:rPr>
          <w:fldChar w:fldCharType="end"/>
        </w:r>
      </w:hyperlink>
    </w:p>
    <w:p w14:paraId="4EC4DDFF" w14:textId="32FF1AE1" w:rsidR="00E11526" w:rsidRDefault="00E11526" w:rsidP="00E11526">
      <w:pPr>
        <w:rPr>
          <w:rFonts w:cs="Calibri"/>
          <w:sz w:val="20"/>
          <w:szCs w:val="20"/>
          <w:lang w:val="pt-BR"/>
        </w:rPr>
      </w:pPr>
      <w:r>
        <w:rPr>
          <w:rFonts w:cs="Calibri"/>
          <w:sz w:val="20"/>
          <w:szCs w:val="20"/>
          <w:lang w:val="pt-BR"/>
        </w:rPr>
        <w:fldChar w:fldCharType="end"/>
      </w:r>
    </w:p>
    <w:p w14:paraId="71856FE0" w14:textId="77777777" w:rsidR="00E11526" w:rsidRDefault="00E11526" w:rsidP="00E11526">
      <w:pPr>
        <w:rPr>
          <w:lang w:val="pt-BR"/>
        </w:rPr>
      </w:pPr>
    </w:p>
    <w:p w14:paraId="2721E853" w14:textId="77777777" w:rsidR="00E11526" w:rsidRDefault="00E11526" w:rsidP="00E11526">
      <w:pPr>
        <w:rPr>
          <w:lang w:val="pt-BR"/>
        </w:rPr>
      </w:pPr>
    </w:p>
    <w:p w14:paraId="5ADA8D0B" w14:textId="77777777" w:rsidR="00E11526" w:rsidRDefault="00E11526" w:rsidP="00E11526">
      <w:pPr>
        <w:rPr>
          <w:lang w:val="pt-BR"/>
        </w:rPr>
      </w:pPr>
    </w:p>
    <w:p w14:paraId="0D61D77C" w14:textId="77777777" w:rsidR="00E11526" w:rsidRDefault="00E11526" w:rsidP="00E11526">
      <w:pPr>
        <w:rPr>
          <w:lang w:val="pt-BR"/>
        </w:rPr>
      </w:pPr>
    </w:p>
    <w:p w14:paraId="7D946684" w14:textId="77777777" w:rsidR="00E11526" w:rsidRDefault="00E11526" w:rsidP="00E11526">
      <w:pPr>
        <w:rPr>
          <w:lang w:val="pt-BR"/>
        </w:rPr>
      </w:pPr>
    </w:p>
    <w:p w14:paraId="412DD82E" w14:textId="77777777" w:rsidR="00E11526" w:rsidRDefault="00E11526" w:rsidP="00E11526">
      <w:pPr>
        <w:pStyle w:val="Ttulo1"/>
        <w:rPr>
          <w:rFonts w:ascii="Verdana" w:hAnsi="Verdana"/>
          <w:lang w:val="pt-BR"/>
        </w:rPr>
      </w:pPr>
      <w:r>
        <w:rPr>
          <w:b w:val="0"/>
          <w:lang w:val="pt-BR"/>
        </w:rPr>
        <w:br w:type="page"/>
      </w:r>
      <w:bookmarkStart w:id="2" w:name="_Toc90244111"/>
      <w:bookmarkStart w:id="3" w:name="_Toc321136539"/>
      <w:bookmarkStart w:id="4" w:name="_Toc321131500"/>
      <w:bookmarkStart w:id="5" w:name="_Toc321136340"/>
      <w:r>
        <w:rPr>
          <w:rFonts w:ascii="Verdana" w:hAnsi="Verdana"/>
          <w:lang w:val="pt-BR"/>
        </w:rPr>
        <w:lastRenderedPageBreak/>
        <w:t>Introdução</w:t>
      </w:r>
      <w:bookmarkEnd w:id="2"/>
    </w:p>
    <w:p w14:paraId="16CB2ADD" w14:textId="77777777" w:rsidR="00E11526" w:rsidRDefault="00E11526" w:rsidP="00E11526">
      <w:pPr>
        <w:rPr>
          <w:rFonts w:ascii="Verdana" w:hAnsi="Verdana"/>
          <w:lang w:val="pt-BR"/>
        </w:rPr>
      </w:pPr>
    </w:p>
    <w:bookmarkEnd w:id="3"/>
    <w:bookmarkEnd w:id="4"/>
    <w:bookmarkEnd w:id="5"/>
    <w:p w14:paraId="0B382513" w14:textId="76E21EB9" w:rsidR="00E11526" w:rsidRDefault="00851198" w:rsidP="00E11526">
      <w:pPr>
        <w:jc w:val="both"/>
        <w:rPr>
          <w:rFonts w:ascii="Verdana" w:hAnsi="Verdana" w:cs="Arial"/>
          <w:lang w:val="pt-BR"/>
        </w:rPr>
      </w:pPr>
      <w:r>
        <w:rPr>
          <w:rFonts w:ascii="Verdana" w:hAnsi="Verdana" w:cs="Arial"/>
          <w:lang w:val="pt-BR"/>
        </w:rPr>
        <w:t>A contratação de fornecedores</w:t>
      </w:r>
      <w:r w:rsidR="00E11526">
        <w:rPr>
          <w:rFonts w:ascii="Verdana" w:hAnsi="Verdana" w:cs="Arial"/>
          <w:lang w:val="pt-BR"/>
        </w:rPr>
        <w:t xml:space="preserve"> seguros e eficazes é fundamental para a conformidade [do (a) Nome da Organização] com </w:t>
      </w:r>
      <w:r>
        <w:rPr>
          <w:rFonts w:ascii="Verdana" w:hAnsi="Verdana" w:cs="Arial"/>
          <w:lang w:val="pt-BR"/>
        </w:rPr>
        <w:t>o Sistema de Gestão Ambiental.</w:t>
      </w:r>
      <w:r w:rsidR="00E11526">
        <w:rPr>
          <w:rFonts w:ascii="Verdana" w:hAnsi="Verdana" w:cs="Arial"/>
          <w:lang w:val="pt-BR"/>
        </w:rPr>
        <w:t xml:space="preserve"> </w:t>
      </w:r>
      <w:r>
        <w:rPr>
          <w:rFonts w:ascii="Verdana" w:hAnsi="Verdana" w:cs="Arial"/>
          <w:lang w:val="pt-BR"/>
        </w:rPr>
        <w:t>O termo “fornecedores” incluem todo e qualquer tipo de pessoas físicas e/ou jurídicas que forneçam produtos ou serviços para a organização, em qualquer setor, desde o setor administrativo, até as etapas de produção e entrega</w:t>
      </w:r>
      <w:r w:rsidR="00E11526">
        <w:rPr>
          <w:rFonts w:ascii="Verdana" w:hAnsi="Verdana" w:cs="Arial"/>
          <w:lang w:val="pt-BR"/>
        </w:rPr>
        <w:t xml:space="preserve">. </w:t>
      </w:r>
    </w:p>
    <w:p w14:paraId="03F2F3A4" w14:textId="77777777" w:rsidR="00E11526" w:rsidRDefault="00E11526" w:rsidP="00E11526">
      <w:pPr>
        <w:jc w:val="both"/>
        <w:rPr>
          <w:rFonts w:ascii="Verdana" w:hAnsi="Verdana" w:cs="Arial"/>
          <w:lang w:val="pt-BR"/>
        </w:rPr>
      </w:pPr>
    </w:p>
    <w:p w14:paraId="1A7994BA" w14:textId="419D7656" w:rsidR="00E11526" w:rsidRDefault="000E22D8" w:rsidP="00E11526">
      <w:pPr>
        <w:jc w:val="both"/>
        <w:rPr>
          <w:rFonts w:ascii="Verdana" w:hAnsi="Verdana" w:cs="Arial"/>
          <w:lang w:val="pt-BR"/>
        </w:rPr>
      </w:pPr>
      <w:r>
        <w:rPr>
          <w:rFonts w:ascii="Verdana" w:hAnsi="Verdana" w:cs="Arial"/>
          <w:lang w:val="pt-BR"/>
        </w:rPr>
        <w:t xml:space="preserve">Os fornecedores </w:t>
      </w:r>
      <w:r w:rsidR="00E11526">
        <w:rPr>
          <w:rFonts w:ascii="Verdana" w:hAnsi="Verdana" w:cs="Arial"/>
          <w:lang w:val="pt-BR"/>
        </w:rPr>
        <w:t xml:space="preserve">não devem apenas fornecer bons produtos e serviços, mas também fazê-lo de maneira segura, </w:t>
      </w:r>
      <w:r>
        <w:rPr>
          <w:rFonts w:ascii="Verdana" w:hAnsi="Verdana" w:cs="Arial"/>
          <w:lang w:val="pt-BR"/>
        </w:rPr>
        <w:t xml:space="preserve">prezando pelas boas práticas de </w:t>
      </w:r>
      <w:r w:rsidR="00671B59">
        <w:rPr>
          <w:rFonts w:ascii="Verdana" w:hAnsi="Verdana" w:cs="Arial"/>
          <w:lang w:val="pt-BR"/>
        </w:rPr>
        <w:t>diante o</w:t>
      </w:r>
      <w:r>
        <w:rPr>
          <w:rFonts w:ascii="Verdana" w:hAnsi="Verdana" w:cs="Arial"/>
          <w:lang w:val="pt-BR"/>
        </w:rPr>
        <w:t xml:space="preserve"> meio ambiente</w:t>
      </w:r>
      <w:r w:rsidR="00671B59">
        <w:rPr>
          <w:rFonts w:ascii="Verdana" w:hAnsi="Verdana" w:cs="Arial"/>
          <w:lang w:val="pt-BR"/>
        </w:rPr>
        <w:t>,</w:t>
      </w:r>
      <w:r>
        <w:rPr>
          <w:rFonts w:ascii="Verdana" w:hAnsi="Verdana" w:cs="Arial"/>
          <w:lang w:val="pt-BR"/>
        </w:rPr>
        <w:t xml:space="preserve"> </w:t>
      </w:r>
      <w:r w:rsidR="00E11526">
        <w:rPr>
          <w:rFonts w:ascii="Verdana" w:hAnsi="Verdana" w:cs="Arial"/>
          <w:lang w:val="pt-BR"/>
        </w:rPr>
        <w:t xml:space="preserve">sem </w:t>
      </w:r>
      <w:r w:rsidR="00130CDF">
        <w:rPr>
          <w:rFonts w:ascii="Verdana" w:hAnsi="Verdana" w:cs="Arial"/>
          <w:lang w:val="pt-BR"/>
        </w:rPr>
        <w:t xml:space="preserve">gerar riscos que impactem a organização, a sociedade, os colaboradores, os clientes, e qualquer outro terceiro interessado. Logo, o presente </w:t>
      </w:r>
      <w:r w:rsidR="00E11526">
        <w:rPr>
          <w:rFonts w:ascii="Verdana" w:hAnsi="Verdana" w:cs="Arial"/>
          <w:lang w:val="pt-BR"/>
        </w:rPr>
        <w:t>procedimento destina-se a garantir que</w:t>
      </w:r>
      <w:r w:rsidR="00130CDF">
        <w:rPr>
          <w:rFonts w:ascii="Verdana" w:hAnsi="Verdana" w:cs="Arial"/>
          <w:lang w:val="pt-BR"/>
        </w:rPr>
        <w:t xml:space="preserve"> a organização execute</w:t>
      </w:r>
      <w:r w:rsidR="00E11526">
        <w:rPr>
          <w:rFonts w:ascii="Verdana" w:hAnsi="Verdana" w:cs="Arial"/>
          <w:lang w:val="pt-BR"/>
        </w:rPr>
        <w:t xml:space="preserve"> ações suficientes </w:t>
      </w:r>
      <w:r w:rsidR="00130CDF">
        <w:rPr>
          <w:rFonts w:ascii="Verdana" w:hAnsi="Verdana" w:cs="Arial"/>
          <w:lang w:val="pt-BR"/>
        </w:rPr>
        <w:t>para analisar um fornecedor</w:t>
      </w:r>
      <w:r w:rsidR="00E11526">
        <w:rPr>
          <w:rFonts w:ascii="Verdana" w:hAnsi="Verdana" w:cs="Arial"/>
          <w:lang w:val="pt-BR"/>
        </w:rPr>
        <w:t xml:space="preserve">, se ele está cumprindo </w:t>
      </w:r>
      <w:r w:rsidR="00D278C3">
        <w:rPr>
          <w:rFonts w:ascii="Verdana" w:hAnsi="Verdana" w:cs="Arial"/>
          <w:lang w:val="pt-BR"/>
        </w:rPr>
        <w:t>as obrigações diante o meio ambiente.</w:t>
      </w:r>
    </w:p>
    <w:p w14:paraId="50D18640" w14:textId="11182A42" w:rsidR="00D278C3" w:rsidRDefault="00D278C3" w:rsidP="00E11526">
      <w:pPr>
        <w:jc w:val="both"/>
        <w:rPr>
          <w:rFonts w:ascii="Verdana" w:hAnsi="Verdana" w:cs="Arial"/>
          <w:lang w:val="pt-BR"/>
        </w:rPr>
      </w:pPr>
    </w:p>
    <w:p w14:paraId="0E779882" w14:textId="1D2278D6" w:rsidR="00D278C3" w:rsidRDefault="00D278C3" w:rsidP="00E11526">
      <w:pPr>
        <w:jc w:val="both"/>
        <w:rPr>
          <w:rFonts w:ascii="Verdana" w:hAnsi="Verdana" w:cs="Arial"/>
          <w:lang w:val="pt-BR"/>
        </w:rPr>
      </w:pPr>
      <w:r>
        <w:rPr>
          <w:rFonts w:ascii="Verdana" w:hAnsi="Verdana" w:cs="Arial"/>
          <w:lang w:val="pt-BR"/>
        </w:rPr>
        <w:br w:type="page"/>
      </w:r>
    </w:p>
    <w:p w14:paraId="454B553F" w14:textId="77777777" w:rsidR="00E11526" w:rsidRDefault="00E11526" w:rsidP="00E11526">
      <w:pPr>
        <w:jc w:val="both"/>
        <w:rPr>
          <w:rFonts w:ascii="Verdana" w:hAnsi="Verdana" w:cs="Arial"/>
          <w:lang w:val="pt-BR"/>
        </w:rPr>
      </w:pPr>
    </w:p>
    <w:p w14:paraId="697E94FC" w14:textId="6627B341" w:rsidR="00E11526" w:rsidRDefault="00E11526" w:rsidP="00E11526">
      <w:pPr>
        <w:pStyle w:val="Ttulo1"/>
        <w:rPr>
          <w:rFonts w:ascii="Verdana" w:hAnsi="Verdana"/>
          <w:lang w:val="pt-BR"/>
        </w:rPr>
      </w:pPr>
      <w:bookmarkStart w:id="6" w:name="_Toc90244112"/>
      <w:r>
        <w:rPr>
          <w:rFonts w:ascii="Verdana" w:hAnsi="Verdana"/>
          <w:lang w:val="pt-BR"/>
        </w:rPr>
        <w:t xml:space="preserve">Procedimento de Avaliação </w:t>
      </w:r>
      <w:r w:rsidR="00D278C3">
        <w:rPr>
          <w:rFonts w:ascii="Verdana" w:hAnsi="Verdana"/>
          <w:lang w:val="pt-BR"/>
        </w:rPr>
        <w:t>de Fornecedores</w:t>
      </w:r>
      <w:bookmarkEnd w:id="6"/>
    </w:p>
    <w:p w14:paraId="3826867A" w14:textId="77777777" w:rsidR="00E11526" w:rsidRDefault="00E11526" w:rsidP="00E11526">
      <w:pPr>
        <w:rPr>
          <w:rFonts w:ascii="Verdana" w:hAnsi="Verdana"/>
          <w:lang w:val="pt-BR" w:eastAsia="en-GB"/>
        </w:rPr>
      </w:pPr>
    </w:p>
    <w:p w14:paraId="3901C49F" w14:textId="77777777" w:rsidR="00E11526" w:rsidRDefault="00E11526" w:rsidP="00E11526">
      <w:pPr>
        <w:rPr>
          <w:rFonts w:ascii="Verdana" w:hAnsi="Verdana"/>
          <w:lang w:val="pt-BR" w:eastAsia="en-GB"/>
        </w:rPr>
      </w:pPr>
    </w:p>
    <w:p w14:paraId="13E0DA7C" w14:textId="77777777" w:rsidR="00E11526" w:rsidRDefault="00E11526" w:rsidP="00E11526">
      <w:pPr>
        <w:pStyle w:val="Ttulo2"/>
        <w:rPr>
          <w:rFonts w:ascii="Verdana" w:hAnsi="Verdana"/>
          <w:b/>
          <w:lang w:val="pt-BR"/>
        </w:rPr>
      </w:pPr>
      <w:bookmarkStart w:id="7" w:name="_Toc90244113"/>
      <w:r>
        <w:rPr>
          <w:rFonts w:ascii="Verdana" w:hAnsi="Verdana"/>
          <w:b/>
          <w:lang w:val="pt-BR"/>
        </w:rPr>
        <w:t>Pré-requisitos</w:t>
      </w:r>
      <w:bookmarkEnd w:id="7"/>
      <w:r>
        <w:rPr>
          <w:rFonts w:ascii="Verdana" w:hAnsi="Verdana"/>
          <w:b/>
          <w:lang w:val="pt-BR"/>
        </w:rPr>
        <w:t xml:space="preserve"> </w:t>
      </w:r>
    </w:p>
    <w:p w14:paraId="342A8EE7" w14:textId="77777777" w:rsidR="00E11526" w:rsidRDefault="00E11526" w:rsidP="00E11526">
      <w:pPr>
        <w:rPr>
          <w:rFonts w:ascii="Verdana" w:hAnsi="Verdana"/>
          <w:lang w:val="pt-BR" w:eastAsia="en-GB"/>
        </w:rPr>
      </w:pPr>
    </w:p>
    <w:p w14:paraId="5FB9152C" w14:textId="77777777" w:rsidR="00E11526" w:rsidRDefault="00E11526" w:rsidP="00E11526">
      <w:pPr>
        <w:jc w:val="both"/>
        <w:rPr>
          <w:rFonts w:ascii="Verdana" w:hAnsi="Verdana"/>
          <w:lang w:val="pt-BR" w:eastAsia="en-GB"/>
        </w:rPr>
      </w:pPr>
      <w:r>
        <w:rPr>
          <w:rFonts w:ascii="Verdana" w:hAnsi="Verdana"/>
          <w:lang w:val="pt-BR" w:eastAsia="en-GB"/>
        </w:rPr>
        <w:t>Antes de iniciar o procedimento, os pré-requisitos a seguir devem estar em vigor:</w:t>
      </w:r>
    </w:p>
    <w:p w14:paraId="5A6E3058" w14:textId="77777777" w:rsidR="00E11526" w:rsidRDefault="00E11526" w:rsidP="00E11526">
      <w:pPr>
        <w:jc w:val="both"/>
        <w:rPr>
          <w:rFonts w:ascii="Verdana" w:hAnsi="Verdana"/>
          <w:lang w:val="pt-BR" w:eastAsia="en-GB"/>
        </w:rPr>
      </w:pPr>
    </w:p>
    <w:p w14:paraId="5041875E" w14:textId="7A1BD8F7" w:rsidR="00E11526" w:rsidRDefault="00F27812" w:rsidP="00E11526">
      <w:pPr>
        <w:pStyle w:val="PargrafodaLista"/>
        <w:numPr>
          <w:ilvl w:val="0"/>
          <w:numId w:val="3"/>
        </w:numPr>
        <w:jc w:val="both"/>
        <w:rPr>
          <w:rFonts w:ascii="Verdana" w:hAnsi="Verdana"/>
          <w:lang w:val="pt-BR" w:eastAsia="en-GB"/>
        </w:rPr>
      </w:pPr>
      <w:r>
        <w:rPr>
          <w:rFonts w:ascii="Verdana" w:hAnsi="Verdana"/>
          <w:lang w:val="pt-BR" w:eastAsia="en-GB"/>
        </w:rPr>
        <w:t>Delimitações do produto ou serviço contratado</w:t>
      </w:r>
      <w:r w:rsidR="00733469">
        <w:rPr>
          <w:rFonts w:ascii="Verdana" w:hAnsi="Verdana"/>
          <w:lang w:val="pt-BR" w:eastAsia="en-GB"/>
        </w:rPr>
        <w:t xml:space="preserve">, incluindo valores, entregas, </w:t>
      </w:r>
      <w:r w:rsidR="00DC0FF0">
        <w:rPr>
          <w:rFonts w:ascii="Verdana" w:hAnsi="Verdana"/>
          <w:lang w:val="pt-BR" w:eastAsia="en-GB"/>
        </w:rPr>
        <w:t>características do produto ou serviço, e entre outros aspectos da contratação;</w:t>
      </w:r>
    </w:p>
    <w:p w14:paraId="7CF31476" w14:textId="3B104B74" w:rsidR="00E11526" w:rsidRDefault="00DC0FF0" w:rsidP="00E11526">
      <w:pPr>
        <w:pStyle w:val="PargrafodaLista"/>
        <w:numPr>
          <w:ilvl w:val="0"/>
          <w:numId w:val="3"/>
        </w:numPr>
        <w:jc w:val="both"/>
        <w:rPr>
          <w:rFonts w:ascii="Verdana" w:hAnsi="Verdana"/>
          <w:lang w:val="pt-BR" w:eastAsia="en-GB"/>
        </w:rPr>
      </w:pPr>
      <w:r>
        <w:rPr>
          <w:rFonts w:ascii="Verdana" w:hAnsi="Verdana"/>
          <w:lang w:val="pt-BR" w:eastAsia="en-GB"/>
        </w:rPr>
        <w:t>Se o fornecedor já é parceiro por maior tempo, ou se a contratação está sendo realizada pela primeira vez;</w:t>
      </w:r>
    </w:p>
    <w:p w14:paraId="1464E19D" w14:textId="77777777" w:rsidR="00E11526" w:rsidRDefault="00E11526" w:rsidP="00E11526">
      <w:pPr>
        <w:jc w:val="both"/>
        <w:rPr>
          <w:rFonts w:ascii="Verdana" w:hAnsi="Verdana"/>
          <w:lang w:val="pt-BR" w:eastAsia="en-GB"/>
        </w:rPr>
      </w:pPr>
    </w:p>
    <w:p w14:paraId="7D30097E" w14:textId="77777777" w:rsidR="00E11526" w:rsidRDefault="00E11526" w:rsidP="00E11526">
      <w:pPr>
        <w:jc w:val="both"/>
        <w:rPr>
          <w:rFonts w:ascii="Verdana" w:hAnsi="Verdana"/>
          <w:lang w:val="pt-BR" w:eastAsia="en-GB"/>
        </w:rPr>
      </w:pPr>
    </w:p>
    <w:p w14:paraId="36E90F39" w14:textId="77777777" w:rsidR="00E11526" w:rsidRDefault="00E11526" w:rsidP="00E11526">
      <w:pPr>
        <w:pStyle w:val="Ttulo2"/>
        <w:rPr>
          <w:rFonts w:ascii="Verdana" w:hAnsi="Verdana"/>
          <w:b/>
          <w:lang w:val="pt-BR"/>
        </w:rPr>
      </w:pPr>
      <w:bookmarkStart w:id="8" w:name="_Toc90244114"/>
      <w:r>
        <w:rPr>
          <w:rFonts w:ascii="Verdana" w:hAnsi="Verdana"/>
          <w:b/>
          <w:lang w:val="pt-BR"/>
        </w:rPr>
        <w:t>Calendário e Programação</w:t>
      </w:r>
      <w:bookmarkEnd w:id="8"/>
    </w:p>
    <w:p w14:paraId="25F9DFA4" w14:textId="77777777" w:rsidR="00E11526" w:rsidRDefault="00E11526" w:rsidP="00E11526">
      <w:pPr>
        <w:rPr>
          <w:rFonts w:ascii="Verdana" w:hAnsi="Verdana"/>
          <w:lang w:val="pt-BR" w:eastAsia="en-GB"/>
        </w:rPr>
      </w:pPr>
    </w:p>
    <w:p w14:paraId="7E055990" w14:textId="73EE5F9B" w:rsidR="00E11526" w:rsidRDefault="00E11526" w:rsidP="00E11526">
      <w:pPr>
        <w:jc w:val="both"/>
        <w:rPr>
          <w:rFonts w:ascii="Verdana" w:hAnsi="Verdana"/>
          <w:lang w:val="pt-BR" w:eastAsia="en-GB"/>
        </w:rPr>
      </w:pPr>
      <w:r>
        <w:rPr>
          <w:rFonts w:ascii="Verdana" w:hAnsi="Verdana"/>
          <w:lang w:val="pt-BR"/>
        </w:rPr>
        <w:t xml:space="preserve">Este procedimento pode ser iniciado a qualquer </w:t>
      </w:r>
      <w:r w:rsidR="00DC0FF0">
        <w:rPr>
          <w:rFonts w:ascii="Verdana" w:hAnsi="Verdana"/>
          <w:lang w:val="pt-BR"/>
        </w:rPr>
        <w:t>momento, independentemente se o fornecedor está sendo contratado pela primeira vez, ou se já é parceiro por maior tempo</w:t>
      </w:r>
      <w:r>
        <w:rPr>
          <w:rFonts w:ascii="Verdana" w:hAnsi="Verdana"/>
          <w:lang w:val="pt-BR"/>
        </w:rPr>
        <w:t>.</w:t>
      </w:r>
      <w:r w:rsidR="00DC0FF0">
        <w:rPr>
          <w:rFonts w:ascii="Verdana" w:hAnsi="Verdana"/>
          <w:lang w:val="pt-BR"/>
        </w:rPr>
        <w:t xml:space="preserve"> Sendo assim, esse procedimento é relevante para o </w:t>
      </w:r>
      <w:r w:rsidR="00E02BB9">
        <w:rPr>
          <w:rFonts w:ascii="Verdana" w:hAnsi="Verdana"/>
          <w:lang w:val="pt-BR"/>
        </w:rPr>
        <w:t>mapeamento de riscos e aspectos ambientais.</w:t>
      </w:r>
    </w:p>
    <w:p w14:paraId="2E49D1FD" w14:textId="77777777" w:rsidR="00E11526" w:rsidRDefault="00E11526" w:rsidP="00E11526">
      <w:pPr>
        <w:jc w:val="both"/>
        <w:rPr>
          <w:rFonts w:ascii="Verdana" w:hAnsi="Verdana"/>
          <w:lang w:val="pt-BR" w:eastAsia="en-GB"/>
        </w:rPr>
      </w:pPr>
    </w:p>
    <w:p w14:paraId="6109A74E" w14:textId="77777777" w:rsidR="00E11526" w:rsidRDefault="00E11526" w:rsidP="00E11526">
      <w:pPr>
        <w:pStyle w:val="Ttulo2"/>
        <w:rPr>
          <w:rFonts w:ascii="Verdana" w:hAnsi="Verdana"/>
          <w:b/>
          <w:lang w:val="pt-BR"/>
        </w:rPr>
      </w:pPr>
      <w:bookmarkStart w:id="9" w:name="_Toc90244115"/>
      <w:r>
        <w:rPr>
          <w:rFonts w:ascii="Verdana" w:hAnsi="Verdana"/>
          <w:b/>
          <w:lang w:val="pt-BR"/>
        </w:rPr>
        <w:t>Procedimento</w:t>
      </w:r>
      <w:bookmarkEnd w:id="9"/>
    </w:p>
    <w:p w14:paraId="4A6457B7" w14:textId="77777777" w:rsidR="00E11526" w:rsidRDefault="00E11526" w:rsidP="00E11526">
      <w:pPr>
        <w:rPr>
          <w:rFonts w:ascii="Verdana" w:hAnsi="Verdana"/>
          <w:lang w:val="pt-BR" w:eastAsia="en-GB"/>
        </w:rPr>
      </w:pPr>
    </w:p>
    <w:p w14:paraId="0685F567" w14:textId="3134104C" w:rsidR="00E11526" w:rsidRDefault="00E11526" w:rsidP="00E11526">
      <w:pPr>
        <w:jc w:val="both"/>
        <w:rPr>
          <w:rFonts w:ascii="Verdana" w:hAnsi="Verdana"/>
          <w:lang w:val="pt-BR" w:eastAsia="en-GB"/>
        </w:rPr>
      </w:pPr>
      <w:r>
        <w:rPr>
          <w:rFonts w:ascii="Verdana" w:hAnsi="Verdana"/>
          <w:lang w:val="pt-BR" w:eastAsia="en-GB"/>
        </w:rPr>
        <w:t xml:space="preserve">Uma avaliação do </w:t>
      </w:r>
      <w:r w:rsidR="00E02BB9">
        <w:rPr>
          <w:rFonts w:ascii="Verdana" w:hAnsi="Verdana"/>
          <w:lang w:val="pt-BR" w:eastAsia="en-GB"/>
        </w:rPr>
        <w:t>fornecedor</w:t>
      </w:r>
      <w:r>
        <w:rPr>
          <w:rFonts w:ascii="Verdana" w:hAnsi="Verdana"/>
          <w:lang w:val="pt-BR" w:eastAsia="en-GB"/>
        </w:rPr>
        <w:t xml:space="preserve"> deve ser registrada usando o </w:t>
      </w:r>
      <w:r w:rsidR="00E02BB9">
        <w:rPr>
          <w:rFonts w:ascii="Verdana" w:hAnsi="Verdana"/>
          <w:lang w:val="pt-BR" w:eastAsia="en-GB"/>
        </w:rPr>
        <w:t>F</w:t>
      </w:r>
      <w:r>
        <w:rPr>
          <w:rFonts w:ascii="Verdana" w:hAnsi="Verdana"/>
          <w:lang w:val="pt-BR" w:eastAsia="en-GB"/>
        </w:rPr>
        <w:t xml:space="preserve">ormulário de Avaliação </w:t>
      </w:r>
      <w:r w:rsidR="00E02BB9">
        <w:rPr>
          <w:rFonts w:ascii="Verdana" w:hAnsi="Verdana"/>
          <w:lang w:val="pt-BR" w:eastAsia="en-GB"/>
        </w:rPr>
        <w:t>do Fornecedor</w:t>
      </w:r>
      <w:r w:rsidR="005A0B9D">
        <w:rPr>
          <w:rFonts w:ascii="Verdana" w:hAnsi="Verdana"/>
          <w:lang w:val="pt-BR" w:eastAsia="en-GB"/>
        </w:rPr>
        <w:t xml:space="preserve"> na Gestão Ambiental</w:t>
      </w:r>
      <w:r>
        <w:rPr>
          <w:rFonts w:ascii="Verdana" w:hAnsi="Verdana"/>
          <w:lang w:val="pt-BR" w:eastAsia="en-GB"/>
        </w:rPr>
        <w:t xml:space="preserve"> e mantida como evidência </w:t>
      </w:r>
      <w:r w:rsidR="00E02BB9">
        <w:rPr>
          <w:rFonts w:ascii="Verdana" w:hAnsi="Verdana"/>
          <w:lang w:val="pt-BR" w:eastAsia="en-GB"/>
        </w:rPr>
        <w:t>do Sistema de Gestão Ambiental</w:t>
      </w:r>
      <w:r>
        <w:rPr>
          <w:rFonts w:ascii="Verdana" w:hAnsi="Verdana"/>
          <w:lang w:val="pt-BR" w:eastAsia="en-GB"/>
        </w:rPr>
        <w:t xml:space="preserve"> da empresa</w:t>
      </w:r>
      <w:r w:rsidR="00E02BB9">
        <w:rPr>
          <w:rFonts w:ascii="Verdana" w:hAnsi="Verdana"/>
          <w:lang w:val="pt-BR" w:eastAsia="en-GB"/>
        </w:rPr>
        <w:t>.</w:t>
      </w:r>
    </w:p>
    <w:p w14:paraId="5C2435CD" w14:textId="77777777" w:rsidR="00E11526" w:rsidRDefault="00E11526" w:rsidP="00E11526">
      <w:pPr>
        <w:jc w:val="both"/>
        <w:rPr>
          <w:rFonts w:ascii="Verdana" w:hAnsi="Verdana"/>
          <w:lang w:val="pt-BR" w:eastAsia="en-GB"/>
        </w:rPr>
      </w:pPr>
    </w:p>
    <w:p w14:paraId="7430DAF4" w14:textId="77777777" w:rsidR="00E11526" w:rsidRDefault="00E11526" w:rsidP="00E11526">
      <w:pPr>
        <w:jc w:val="both"/>
        <w:rPr>
          <w:rFonts w:ascii="Verdana" w:hAnsi="Verdana"/>
          <w:lang w:val="pt-BR" w:eastAsia="en-GB"/>
        </w:rPr>
      </w:pPr>
      <w:r>
        <w:rPr>
          <w:rFonts w:ascii="Verdana" w:hAnsi="Verdana"/>
          <w:lang w:val="pt-BR" w:eastAsia="en-GB"/>
        </w:rPr>
        <w:t>As seguintes etapas são necessárias:</w:t>
      </w:r>
    </w:p>
    <w:p w14:paraId="114CA88C" w14:textId="77777777" w:rsidR="00E11526" w:rsidRDefault="00E11526" w:rsidP="00E11526">
      <w:pPr>
        <w:jc w:val="both"/>
        <w:rPr>
          <w:rFonts w:ascii="Verdana" w:eastAsiaTheme="minorHAnsi" w:hAnsi="Verdana" w:cs="Arial"/>
          <w:noProof/>
          <w:lang w:val="pt-BR"/>
        </w:rPr>
      </w:pPr>
    </w:p>
    <w:p w14:paraId="44EAB789" w14:textId="1F9236B9" w:rsidR="00E11526" w:rsidRDefault="00E11526" w:rsidP="00E11526">
      <w:pPr>
        <w:pStyle w:val="PargrafodaLista"/>
        <w:numPr>
          <w:ilvl w:val="0"/>
          <w:numId w:val="4"/>
        </w:numPr>
        <w:contextualSpacing/>
        <w:jc w:val="both"/>
        <w:rPr>
          <w:rFonts w:ascii="Verdana" w:eastAsiaTheme="minorHAnsi" w:hAnsi="Verdana"/>
          <w:lang w:val="pt-BR"/>
        </w:rPr>
      </w:pPr>
      <w:r>
        <w:rPr>
          <w:rFonts w:ascii="Verdana" w:eastAsiaTheme="minorHAnsi" w:hAnsi="Verdana"/>
          <w:lang w:val="pt-BR"/>
        </w:rPr>
        <w:t xml:space="preserve">Use uma nova cópia do Formulário de Avaliação </w:t>
      </w:r>
      <w:r w:rsidR="00E02BB9">
        <w:rPr>
          <w:rFonts w:ascii="Verdana" w:eastAsiaTheme="minorHAnsi" w:hAnsi="Verdana"/>
          <w:lang w:val="pt-BR"/>
        </w:rPr>
        <w:t>do Fornecedor</w:t>
      </w:r>
      <w:r w:rsidR="005A0B9D">
        <w:rPr>
          <w:rFonts w:ascii="Verdana" w:eastAsiaTheme="minorHAnsi" w:hAnsi="Verdana"/>
          <w:lang w:val="pt-BR"/>
        </w:rPr>
        <w:t xml:space="preserve"> na Gestão Ambiental</w:t>
      </w:r>
      <w:r>
        <w:rPr>
          <w:rFonts w:ascii="Verdana" w:eastAsiaTheme="minorHAnsi" w:hAnsi="Verdana"/>
          <w:lang w:val="pt-BR"/>
        </w:rPr>
        <w:t xml:space="preserve"> e registre os detalhes da avaliação, incluindo data, nome do avaliador, empresa em avaliação, nome do produto ou serviço e a</w:t>
      </w:r>
      <w:r w:rsidR="00E3327B">
        <w:rPr>
          <w:rFonts w:ascii="Verdana" w:eastAsiaTheme="minorHAnsi" w:hAnsi="Verdana"/>
          <w:lang w:val="pt-BR"/>
        </w:rPr>
        <w:t>s características daquilo que foi contratado</w:t>
      </w:r>
      <w:r>
        <w:rPr>
          <w:rFonts w:ascii="Verdana" w:eastAsiaTheme="minorHAnsi" w:hAnsi="Verdana"/>
          <w:lang w:val="pt-BR"/>
        </w:rPr>
        <w:t>.</w:t>
      </w:r>
    </w:p>
    <w:p w14:paraId="7B8FD0D7" w14:textId="77777777" w:rsidR="00E11526" w:rsidRDefault="00E11526" w:rsidP="00E11526">
      <w:pPr>
        <w:ind w:left="720"/>
        <w:contextualSpacing/>
        <w:jc w:val="both"/>
        <w:rPr>
          <w:rFonts w:ascii="Verdana" w:eastAsiaTheme="minorHAnsi" w:hAnsi="Verdana"/>
          <w:lang w:val="pt-BR"/>
        </w:rPr>
      </w:pPr>
    </w:p>
    <w:p w14:paraId="574BD2A6" w14:textId="77777777" w:rsidR="00E11526" w:rsidRDefault="00E11526" w:rsidP="00E11526">
      <w:pPr>
        <w:pStyle w:val="PargrafodaLista"/>
        <w:numPr>
          <w:ilvl w:val="0"/>
          <w:numId w:val="4"/>
        </w:numPr>
        <w:contextualSpacing/>
        <w:jc w:val="both"/>
        <w:rPr>
          <w:rFonts w:ascii="Verdana" w:eastAsiaTheme="minorHAnsi" w:hAnsi="Verdana"/>
          <w:lang w:val="pt-BR"/>
        </w:rPr>
      </w:pPr>
      <w:r>
        <w:rPr>
          <w:rFonts w:ascii="Verdana" w:eastAsiaTheme="minorHAnsi" w:hAnsi="Verdana"/>
          <w:lang w:val="pt-BR"/>
        </w:rPr>
        <w:t>Pesquise os detalhes da empresa que fornece o produto ou serviço, incluindo nome registrado, país de registro, tamanho aproximado e desde quando eles estão formalizados.</w:t>
      </w:r>
    </w:p>
    <w:p w14:paraId="12DCFE9A" w14:textId="77777777" w:rsidR="00E11526" w:rsidRDefault="00E11526" w:rsidP="00E11526">
      <w:pPr>
        <w:ind w:left="720"/>
        <w:contextualSpacing/>
        <w:jc w:val="both"/>
        <w:rPr>
          <w:rFonts w:ascii="Verdana" w:eastAsiaTheme="minorHAnsi" w:hAnsi="Verdana"/>
          <w:lang w:val="pt-BR"/>
        </w:rPr>
      </w:pPr>
    </w:p>
    <w:p w14:paraId="43201AAF" w14:textId="1BE8B55D" w:rsidR="00E11526" w:rsidRDefault="00E11526" w:rsidP="00E11526">
      <w:pPr>
        <w:pStyle w:val="PargrafodaLista"/>
        <w:numPr>
          <w:ilvl w:val="0"/>
          <w:numId w:val="4"/>
        </w:numPr>
        <w:contextualSpacing/>
        <w:jc w:val="both"/>
        <w:rPr>
          <w:rFonts w:ascii="Verdana" w:eastAsiaTheme="minorHAnsi" w:hAnsi="Verdana"/>
          <w:lang w:val="pt-BR"/>
        </w:rPr>
      </w:pPr>
      <w:r>
        <w:rPr>
          <w:rFonts w:ascii="Verdana" w:eastAsiaTheme="minorHAnsi" w:hAnsi="Verdana"/>
          <w:lang w:val="pt-BR"/>
        </w:rPr>
        <w:t xml:space="preserve">Documente os detalhes comerciais da oferta em consideração, incluindo os termos do contrato, incluindo duração, lei aplicável, renovação e rescisão. Preste especial atenção </w:t>
      </w:r>
      <w:r w:rsidR="00E3327B">
        <w:rPr>
          <w:rFonts w:ascii="Verdana" w:eastAsiaTheme="minorHAnsi" w:hAnsi="Verdana"/>
          <w:lang w:val="pt-BR"/>
        </w:rPr>
        <w:t>se há cláusulas de proteção ao meio ambiente.</w:t>
      </w:r>
    </w:p>
    <w:p w14:paraId="41AC8304" w14:textId="77777777" w:rsidR="00E11526" w:rsidRDefault="00E11526" w:rsidP="00E11526">
      <w:pPr>
        <w:ind w:left="720"/>
        <w:contextualSpacing/>
        <w:jc w:val="both"/>
        <w:rPr>
          <w:rFonts w:ascii="Verdana" w:eastAsiaTheme="minorHAnsi" w:hAnsi="Verdana"/>
          <w:lang w:val="pt-BR"/>
        </w:rPr>
      </w:pPr>
    </w:p>
    <w:p w14:paraId="122B0952" w14:textId="5BB99787" w:rsidR="00E11526" w:rsidRDefault="00E11526" w:rsidP="00E11526">
      <w:pPr>
        <w:pStyle w:val="PargrafodaLista"/>
        <w:numPr>
          <w:ilvl w:val="0"/>
          <w:numId w:val="4"/>
        </w:numPr>
        <w:contextualSpacing/>
        <w:jc w:val="both"/>
        <w:rPr>
          <w:rFonts w:ascii="Verdana" w:eastAsiaTheme="minorHAnsi" w:hAnsi="Verdana"/>
          <w:lang w:val="pt-BR"/>
        </w:rPr>
      </w:pPr>
      <w:r>
        <w:rPr>
          <w:rFonts w:ascii="Verdana" w:eastAsiaTheme="minorHAnsi" w:hAnsi="Verdana"/>
          <w:lang w:val="pt-BR"/>
        </w:rPr>
        <w:t xml:space="preserve">Descubra quais informações estão disponíveis sobre os controles de segurança </w:t>
      </w:r>
      <w:r w:rsidR="00E3327B">
        <w:rPr>
          <w:rFonts w:ascii="Verdana" w:eastAsiaTheme="minorHAnsi" w:hAnsi="Verdana"/>
          <w:lang w:val="pt-BR"/>
        </w:rPr>
        <w:t>ao meio ambiente</w:t>
      </w:r>
      <w:r>
        <w:rPr>
          <w:rFonts w:ascii="Verdana" w:eastAsiaTheme="minorHAnsi" w:hAnsi="Verdana"/>
          <w:lang w:val="pt-BR"/>
        </w:rPr>
        <w:t>, incluindo pol</w:t>
      </w:r>
      <w:r>
        <w:rPr>
          <w:rFonts w:ascii="Verdana" w:eastAsiaTheme="minorHAnsi" w:hAnsi="Verdana" w:cs="Verdana"/>
          <w:lang w:val="pt-BR"/>
        </w:rPr>
        <w:t>í</w:t>
      </w:r>
      <w:r>
        <w:rPr>
          <w:rFonts w:ascii="Verdana" w:eastAsiaTheme="minorHAnsi" w:hAnsi="Verdana"/>
          <w:lang w:val="pt-BR"/>
        </w:rPr>
        <w:t xml:space="preserve">tica de </w:t>
      </w:r>
      <w:r w:rsidR="00E3327B">
        <w:rPr>
          <w:rFonts w:ascii="Verdana" w:eastAsiaTheme="minorHAnsi" w:hAnsi="Verdana"/>
          <w:lang w:val="pt-BR"/>
        </w:rPr>
        <w:t>gestão ambiental</w:t>
      </w:r>
      <w:r>
        <w:rPr>
          <w:rFonts w:ascii="Verdana" w:eastAsiaTheme="minorHAnsi" w:hAnsi="Verdana"/>
          <w:lang w:val="pt-BR"/>
        </w:rPr>
        <w:t>, certifica</w:t>
      </w:r>
      <w:r>
        <w:rPr>
          <w:rFonts w:ascii="Verdana" w:eastAsiaTheme="minorHAnsi" w:hAnsi="Verdana" w:cs="Verdana"/>
          <w:lang w:val="pt-BR"/>
        </w:rPr>
        <w:t>çõ</w:t>
      </w:r>
      <w:r>
        <w:rPr>
          <w:rFonts w:ascii="Verdana" w:eastAsiaTheme="minorHAnsi" w:hAnsi="Verdana"/>
          <w:lang w:val="pt-BR"/>
        </w:rPr>
        <w:t xml:space="preserve">es (por exemplo, </w:t>
      </w:r>
      <w:r w:rsidR="00E3327B">
        <w:rPr>
          <w:rFonts w:ascii="Verdana" w:eastAsiaTheme="minorHAnsi" w:hAnsi="Verdana"/>
          <w:lang w:val="pt-BR"/>
        </w:rPr>
        <w:t>ISO 14001</w:t>
      </w:r>
      <w:r>
        <w:rPr>
          <w:rFonts w:ascii="Verdana" w:eastAsiaTheme="minorHAnsi" w:hAnsi="Verdana"/>
          <w:lang w:val="pt-BR"/>
        </w:rPr>
        <w:t xml:space="preserve">), </w:t>
      </w:r>
      <w:r w:rsidR="00E3327B">
        <w:rPr>
          <w:rFonts w:ascii="Verdana" w:eastAsiaTheme="minorHAnsi" w:hAnsi="Verdana"/>
          <w:lang w:val="pt-BR"/>
        </w:rPr>
        <w:t>reciclagem etc.</w:t>
      </w:r>
    </w:p>
    <w:p w14:paraId="1811529A" w14:textId="77777777" w:rsidR="00E11526" w:rsidRDefault="00E11526" w:rsidP="00E11526">
      <w:pPr>
        <w:ind w:left="720"/>
        <w:contextualSpacing/>
        <w:jc w:val="both"/>
        <w:rPr>
          <w:rFonts w:ascii="Verdana" w:eastAsiaTheme="minorHAnsi" w:hAnsi="Verdana"/>
          <w:lang w:val="pt-BR"/>
        </w:rPr>
      </w:pPr>
    </w:p>
    <w:p w14:paraId="6B9AA02E" w14:textId="7E4F08BF" w:rsidR="00E11526" w:rsidRDefault="00E11526" w:rsidP="00E11526">
      <w:pPr>
        <w:pStyle w:val="PargrafodaLista"/>
        <w:numPr>
          <w:ilvl w:val="0"/>
          <w:numId w:val="4"/>
        </w:numPr>
        <w:contextualSpacing/>
        <w:jc w:val="both"/>
        <w:rPr>
          <w:rFonts w:ascii="Verdana" w:eastAsiaTheme="minorHAnsi" w:hAnsi="Verdana"/>
          <w:lang w:val="pt-BR"/>
        </w:rPr>
      </w:pPr>
      <w:r>
        <w:rPr>
          <w:rFonts w:ascii="Verdana" w:eastAsiaTheme="minorHAnsi" w:hAnsi="Verdana"/>
          <w:lang w:val="pt-BR"/>
        </w:rPr>
        <w:t xml:space="preserve">Defina quais </w:t>
      </w:r>
      <w:r w:rsidR="00E3327B">
        <w:rPr>
          <w:rFonts w:ascii="Verdana" w:eastAsiaTheme="minorHAnsi" w:hAnsi="Verdana"/>
          <w:lang w:val="pt-BR"/>
        </w:rPr>
        <w:t>aspectos ambientais tem ou podem ter impactos diante a contratação realizada sobre os produtos os serviços</w:t>
      </w:r>
      <w:r>
        <w:rPr>
          <w:rFonts w:ascii="Verdana" w:eastAsiaTheme="minorHAnsi" w:hAnsi="Verdana"/>
          <w:lang w:val="pt-BR"/>
        </w:rPr>
        <w:t>.</w:t>
      </w:r>
    </w:p>
    <w:p w14:paraId="7BA5B2C2" w14:textId="77777777" w:rsidR="00E11526" w:rsidRDefault="00E11526" w:rsidP="00E3327B">
      <w:pPr>
        <w:contextualSpacing/>
        <w:jc w:val="both"/>
        <w:rPr>
          <w:rFonts w:ascii="Verdana" w:eastAsiaTheme="minorHAnsi" w:hAnsi="Verdana"/>
          <w:lang w:val="pt-BR"/>
        </w:rPr>
      </w:pPr>
    </w:p>
    <w:p w14:paraId="1EC7B198" w14:textId="4B5BCB2C" w:rsidR="00E11526" w:rsidRDefault="00E11526" w:rsidP="00E11526">
      <w:pPr>
        <w:pStyle w:val="PargrafodaLista"/>
        <w:numPr>
          <w:ilvl w:val="0"/>
          <w:numId w:val="4"/>
        </w:numPr>
        <w:contextualSpacing/>
        <w:jc w:val="both"/>
        <w:rPr>
          <w:rFonts w:ascii="Verdana" w:eastAsiaTheme="minorHAnsi" w:hAnsi="Verdana"/>
          <w:lang w:val="pt-BR"/>
        </w:rPr>
      </w:pPr>
      <w:r>
        <w:rPr>
          <w:rFonts w:ascii="Verdana" w:eastAsiaTheme="minorHAnsi" w:hAnsi="Verdana"/>
          <w:lang w:val="pt-BR"/>
        </w:rPr>
        <w:t xml:space="preserve">Verifique se o </w:t>
      </w:r>
      <w:r w:rsidR="00E3327B">
        <w:rPr>
          <w:rFonts w:ascii="Verdana" w:eastAsiaTheme="minorHAnsi" w:hAnsi="Verdana"/>
          <w:lang w:val="pt-BR"/>
        </w:rPr>
        <w:t>fornecedor</w:t>
      </w:r>
      <w:r>
        <w:rPr>
          <w:rFonts w:ascii="Verdana" w:eastAsiaTheme="minorHAnsi" w:hAnsi="Verdana"/>
          <w:lang w:val="pt-BR"/>
        </w:rPr>
        <w:t xml:space="preserve"> usa terceiros para fornecer o serviço e se esse terá acesso aos dados pessoais. Nesse caso, este procedimento deve ser repetido para cada um.</w:t>
      </w:r>
    </w:p>
    <w:p w14:paraId="6DF4C418" w14:textId="77777777" w:rsidR="00E11526" w:rsidRDefault="00E11526" w:rsidP="00E11526">
      <w:pPr>
        <w:ind w:left="720"/>
        <w:contextualSpacing/>
        <w:jc w:val="both"/>
        <w:rPr>
          <w:rFonts w:ascii="Verdana" w:eastAsiaTheme="minorHAnsi" w:hAnsi="Verdana"/>
          <w:lang w:val="pt-BR"/>
        </w:rPr>
      </w:pPr>
    </w:p>
    <w:p w14:paraId="6213CF8B" w14:textId="26CF645C" w:rsidR="00E11526" w:rsidRDefault="00E11526" w:rsidP="00E11526">
      <w:pPr>
        <w:pStyle w:val="PargrafodaLista"/>
        <w:numPr>
          <w:ilvl w:val="0"/>
          <w:numId w:val="4"/>
        </w:numPr>
        <w:contextualSpacing/>
        <w:jc w:val="both"/>
        <w:rPr>
          <w:rFonts w:ascii="Verdana" w:eastAsiaTheme="minorHAnsi" w:hAnsi="Verdana"/>
          <w:lang w:val="pt-BR"/>
        </w:rPr>
      </w:pPr>
      <w:r>
        <w:rPr>
          <w:rFonts w:ascii="Verdana" w:eastAsiaTheme="minorHAnsi" w:hAnsi="Verdana"/>
          <w:lang w:val="pt-BR"/>
        </w:rPr>
        <w:t xml:space="preserve">Quando todas as informações relevantes tiverem sido obtidas e registradas, avalie se alguma ação adicional precisa ser tomada para garantir a conformidade com </w:t>
      </w:r>
      <w:r w:rsidR="001E67A6">
        <w:rPr>
          <w:rFonts w:ascii="Verdana" w:eastAsiaTheme="minorHAnsi" w:hAnsi="Verdana"/>
          <w:lang w:val="pt-BR"/>
        </w:rPr>
        <w:t>Sistema de Gestão Ambiental para os aspectos que se encontrarem em disparidade com as boas práticas</w:t>
      </w:r>
      <w:r>
        <w:rPr>
          <w:rFonts w:ascii="Verdana" w:eastAsiaTheme="minorHAnsi" w:hAnsi="Verdana"/>
          <w:lang w:val="pt-BR"/>
        </w:rPr>
        <w:t>. Registre essas ações no formulário e garanta que elas sejam comunicadas e progredidas.</w:t>
      </w:r>
    </w:p>
    <w:p w14:paraId="2D0DE708" w14:textId="77777777" w:rsidR="00E11526" w:rsidRDefault="00E11526" w:rsidP="00E11526">
      <w:pPr>
        <w:ind w:left="720"/>
        <w:contextualSpacing/>
        <w:jc w:val="both"/>
        <w:rPr>
          <w:rFonts w:ascii="Verdana" w:eastAsiaTheme="minorHAnsi" w:hAnsi="Verdana"/>
          <w:lang w:val="pt-BR"/>
        </w:rPr>
      </w:pPr>
    </w:p>
    <w:p w14:paraId="0964E817" w14:textId="77777777" w:rsidR="00E11526" w:rsidRDefault="00E11526" w:rsidP="00E11526">
      <w:pPr>
        <w:jc w:val="both"/>
        <w:rPr>
          <w:rFonts w:ascii="Verdana" w:hAnsi="Verdana"/>
          <w:lang w:val="pt-BR"/>
        </w:rPr>
      </w:pPr>
      <w:r>
        <w:rPr>
          <w:rFonts w:ascii="Verdana" w:hAnsi="Verdana"/>
          <w:lang w:val="pt-BR"/>
        </w:rPr>
        <w:t>O progresso das avaliações deve ser monitorado pelo menos semanalmente enquanto estiver em andamento, embora muitas sejam concluídas dentro de um prazo mais curto.</w:t>
      </w:r>
    </w:p>
    <w:p w14:paraId="7F286716" w14:textId="77777777" w:rsidR="006A100D" w:rsidRPr="00E11526" w:rsidRDefault="006A100D">
      <w:pPr>
        <w:rPr>
          <w:lang w:val="pt-BR"/>
        </w:rPr>
      </w:pPr>
    </w:p>
    <w:sectPr w:rsidR="006A100D" w:rsidRPr="00E11526">
      <w:head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6A536" w14:textId="77777777" w:rsidR="00DD078D" w:rsidRDefault="00DD078D" w:rsidP="00D278C3">
      <w:r>
        <w:separator/>
      </w:r>
    </w:p>
  </w:endnote>
  <w:endnote w:type="continuationSeparator" w:id="0">
    <w:p w14:paraId="0DFC5749" w14:textId="77777777" w:rsidR="00DD078D" w:rsidRDefault="00DD078D" w:rsidP="00D27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9251D" w14:textId="77777777" w:rsidR="00DD078D" w:rsidRDefault="00DD078D" w:rsidP="00D278C3">
      <w:r>
        <w:separator/>
      </w:r>
    </w:p>
  </w:footnote>
  <w:footnote w:type="continuationSeparator" w:id="0">
    <w:p w14:paraId="60641BC4" w14:textId="77777777" w:rsidR="00DD078D" w:rsidRDefault="00DD078D" w:rsidP="00D27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F9AF5" w14:textId="77777777" w:rsidR="00D278C3" w:rsidRPr="00D278C3" w:rsidRDefault="00D278C3" w:rsidP="00D278C3">
    <w:pPr>
      <w:pStyle w:val="Cabealho"/>
      <w:jc w:val="center"/>
      <w:rPr>
        <w:rFonts w:ascii="Verdana" w:hAnsi="Verdana"/>
        <w:lang w:val="pt-BR"/>
      </w:rPr>
    </w:pPr>
    <w:r w:rsidRPr="00D278C3">
      <w:rPr>
        <w:rFonts w:ascii="Verdana" w:hAnsi="Verdana"/>
        <w:lang w:val="pt-BR"/>
      </w:rPr>
      <w:t>Procedimento de Avaliação de Fornecedores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666BA"/>
    <w:multiLevelType w:val="multilevel"/>
    <w:tmpl w:val="4E5A5D1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 w15:restartNumberingAfterBreak="0">
    <w:nsid w:val="177403A3"/>
    <w:multiLevelType w:val="hybridMultilevel"/>
    <w:tmpl w:val="770A395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6857298D"/>
    <w:multiLevelType w:val="hybridMultilevel"/>
    <w:tmpl w:val="82E62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A0D0529"/>
    <w:multiLevelType w:val="hybridMultilevel"/>
    <w:tmpl w:val="52863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E22D8"/>
    <w:rsid w:val="00130CDF"/>
    <w:rsid w:val="001E67A6"/>
    <w:rsid w:val="005A0B9D"/>
    <w:rsid w:val="00671B59"/>
    <w:rsid w:val="006738D5"/>
    <w:rsid w:val="006A100D"/>
    <w:rsid w:val="00733469"/>
    <w:rsid w:val="007B2625"/>
    <w:rsid w:val="00851198"/>
    <w:rsid w:val="00BD157A"/>
    <w:rsid w:val="00D278C3"/>
    <w:rsid w:val="00D91018"/>
    <w:rsid w:val="00DC0FF0"/>
    <w:rsid w:val="00DD078D"/>
    <w:rsid w:val="00E02BB9"/>
    <w:rsid w:val="00E11526"/>
    <w:rsid w:val="00E25C55"/>
    <w:rsid w:val="00E3327B"/>
    <w:rsid w:val="00F27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B1F74"/>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198"/>
    <w:pPr>
      <w:spacing w:after="0" w:line="240" w:lineRule="auto"/>
    </w:pPr>
    <w:rPr>
      <w:rFonts w:ascii="Times New Roman" w:eastAsia="Times New Roman" w:hAnsi="Times New Roman" w:cs="Times New Roman"/>
      <w:sz w:val="24"/>
      <w:szCs w:val="24"/>
      <w:lang w:val="en-GB"/>
    </w:rPr>
  </w:style>
  <w:style w:type="paragraph" w:styleId="Ttulo1">
    <w:name w:val="heading 1"/>
    <w:basedOn w:val="Normal"/>
    <w:next w:val="Normal"/>
    <w:link w:val="Ttulo1Char"/>
    <w:qFormat/>
    <w:rsid w:val="00E11526"/>
    <w:pPr>
      <w:keepNext/>
      <w:numPr>
        <w:numId w:val="1"/>
      </w:numPr>
      <w:outlineLvl w:val="0"/>
    </w:pPr>
    <w:rPr>
      <w:rFonts w:ascii="Arial" w:hAnsi="Arial"/>
      <w:b/>
      <w:sz w:val="28"/>
      <w:szCs w:val="20"/>
    </w:rPr>
  </w:style>
  <w:style w:type="paragraph" w:styleId="Ttulo2">
    <w:name w:val="heading 2"/>
    <w:aliases w:val="H2"/>
    <w:basedOn w:val="Normal"/>
    <w:next w:val="Normal"/>
    <w:link w:val="Ttulo2Char"/>
    <w:semiHidden/>
    <w:unhideWhenUsed/>
    <w:qFormat/>
    <w:rsid w:val="00E11526"/>
    <w:pPr>
      <w:keepNext/>
      <w:numPr>
        <w:ilvl w:val="1"/>
        <w:numId w:val="1"/>
      </w:numPr>
      <w:outlineLvl w:val="1"/>
    </w:pPr>
    <w:rPr>
      <w:rFonts w:ascii="Arial" w:hAnsi="Arial"/>
      <w:szCs w:val="20"/>
      <w:lang w:eastAsia="en-GB"/>
    </w:rPr>
  </w:style>
  <w:style w:type="paragraph" w:styleId="Ttulo3">
    <w:name w:val="heading 3"/>
    <w:basedOn w:val="Normal"/>
    <w:next w:val="Normal"/>
    <w:link w:val="Ttulo3Char"/>
    <w:semiHidden/>
    <w:unhideWhenUsed/>
    <w:qFormat/>
    <w:rsid w:val="00E11526"/>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har"/>
    <w:semiHidden/>
    <w:unhideWhenUsed/>
    <w:qFormat/>
    <w:rsid w:val="00E11526"/>
    <w:pPr>
      <w:keepNext/>
      <w:numPr>
        <w:ilvl w:val="3"/>
        <w:numId w:val="1"/>
      </w:numPr>
      <w:spacing w:before="240" w:after="60"/>
      <w:outlineLvl w:val="3"/>
    </w:pPr>
    <w:rPr>
      <w:b/>
      <w:bCs/>
      <w:sz w:val="28"/>
      <w:szCs w:val="28"/>
    </w:rPr>
  </w:style>
  <w:style w:type="paragraph" w:styleId="Ttulo5">
    <w:name w:val="heading 5"/>
    <w:basedOn w:val="Normal"/>
    <w:next w:val="Normal"/>
    <w:link w:val="Ttulo5Char"/>
    <w:semiHidden/>
    <w:unhideWhenUsed/>
    <w:qFormat/>
    <w:rsid w:val="00E11526"/>
    <w:pPr>
      <w:numPr>
        <w:ilvl w:val="4"/>
        <w:numId w:val="1"/>
      </w:numPr>
      <w:spacing w:before="240" w:after="60"/>
      <w:outlineLvl w:val="4"/>
    </w:pPr>
    <w:rPr>
      <w:b/>
      <w:bCs/>
      <w:i/>
      <w:iCs/>
      <w:sz w:val="26"/>
      <w:szCs w:val="26"/>
    </w:rPr>
  </w:style>
  <w:style w:type="paragraph" w:styleId="Ttulo6">
    <w:name w:val="heading 6"/>
    <w:basedOn w:val="Normal"/>
    <w:next w:val="Normal"/>
    <w:link w:val="Ttulo6Char"/>
    <w:semiHidden/>
    <w:unhideWhenUsed/>
    <w:qFormat/>
    <w:rsid w:val="00E11526"/>
    <w:pPr>
      <w:numPr>
        <w:ilvl w:val="5"/>
        <w:numId w:val="1"/>
      </w:numPr>
      <w:spacing w:before="240" w:after="60"/>
      <w:outlineLvl w:val="5"/>
    </w:pPr>
    <w:rPr>
      <w:b/>
      <w:bCs/>
      <w:sz w:val="22"/>
      <w:szCs w:val="22"/>
    </w:rPr>
  </w:style>
  <w:style w:type="paragraph" w:styleId="Ttulo7">
    <w:name w:val="heading 7"/>
    <w:basedOn w:val="Normal"/>
    <w:next w:val="Normal"/>
    <w:link w:val="Ttulo7Char"/>
    <w:semiHidden/>
    <w:unhideWhenUsed/>
    <w:qFormat/>
    <w:rsid w:val="00E11526"/>
    <w:pPr>
      <w:numPr>
        <w:ilvl w:val="6"/>
        <w:numId w:val="1"/>
      </w:numPr>
      <w:spacing w:before="240" w:after="60"/>
      <w:outlineLvl w:val="6"/>
    </w:pPr>
  </w:style>
  <w:style w:type="paragraph" w:styleId="Ttulo8">
    <w:name w:val="heading 8"/>
    <w:basedOn w:val="Normal"/>
    <w:next w:val="Normal"/>
    <w:link w:val="Ttulo8Char"/>
    <w:semiHidden/>
    <w:unhideWhenUsed/>
    <w:qFormat/>
    <w:rsid w:val="00E11526"/>
    <w:pPr>
      <w:numPr>
        <w:ilvl w:val="7"/>
        <w:numId w:val="1"/>
      </w:numPr>
      <w:spacing w:before="240" w:after="60"/>
      <w:outlineLvl w:val="7"/>
    </w:pPr>
    <w:rPr>
      <w:i/>
      <w:iCs/>
    </w:rPr>
  </w:style>
  <w:style w:type="paragraph" w:styleId="Ttulo9">
    <w:name w:val="heading 9"/>
    <w:basedOn w:val="Normal"/>
    <w:next w:val="Normal"/>
    <w:link w:val="Ttulo9Char"/>
    <w:semiHidden/>
    <w:unhideWhenUsed/>
    <w:qFormat/>
    <w:rsid w:val="00E11526"/>
    <w:pPr>
      <w:numPr>
        <w:ilvl w:val="8"/>
        <w:numId w:val="1"/>
      </w:num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11526"/>
    <w:rPr>
      <w:rFonts w:ascii="Arial" w:eastAsia="Times New Roman" w:hAnsi="Arial" w:cs="Times New Roman"/>
      <w:b/>
      <w:sz w:val="28"/>
      <w:szCs w:val="20"/>
      <w:lang w:val="en-GB"/>
    </w:rPr>
  </w:style>
  <w:style w:type="character" w:customStyle="1" w:styleId="Ttulo2Char">
    <w:name w:val="Título 2 Char"/>
    <w:aliases w:val="H2 Char"/>
    <w:basedOn w:val="Fontepargpadro"/>
    <w:link w:val="Ttulo2"/>
    <w:semiHidden/>
    <w:rsid w:val="00E11526"/>
    <w:rPr>
      <w:rFonts w:ascii="Arial" w:eastAsia="Times New Roman" w:hAnsi="Arial" w:cs="Times New Roman"/>
      <w:sz w:val="24"/>
      <w:szCs w:val="20"/>
      <w:lang w:val="en-GB" w:eastAsia="en-GB"/>
    </w:rPr>
  </w:style>
  <w:style w:type="character" w:customStyle="1" w:styleId="Ttulo3Char">
    <w:name w:val="Título 3 Char"/>
    <w:basedOn w:val="Fontepargpadro"/>
    <w:link w:val="Ttulo3"/>
    <w:semiHidden/>
    <w:rsid w:val="00E11526"/>
    <w:rPr>
      <w:rFonts w:ascii="Arial" w:eastAsia="Times New Roman" w:hAnsi="Arial" w:cs="Arial"/>
      <w:b/>
      <w:bCs/>
      <w:sz w:val="26"/>
      <w:szCs w:val="26"/>
      <w:lang w:val="en-GB"/>
    </w:rPr>
  </w:style>
  <w:style w:type="character" w:customStyle="1" w:styleId="Ttulo4Char">
    <w:name w:val="Título 4 Char"/>
    <w:basedOn w:val="Fontepargpadro"/>
    <w:link w:val="Ttulo4"/>
    <w:semiHidden/>
    <w:rsid w:val="00E11526"/>
    <w:rPr>
      <w:rFonts w:ascii="Times New Roman" w:eastAsia="Times New Roman" w:hAnsi="Times New Roman" w:cs="Times New Roman"/>
      <w:b/>
      <w:bCs/>
      <w:sz w:val="28"/>
      <w:szCs w:val="28"/>
      <w:lang w:val="en-GB"/>
    </w:rPr>
  </w:style>
  <w:style w:type="character" w:customStyle="1" w:styleId="Ttulo5Char">
    <w:name w:val="Título 5 Char"/>
    <w:basedOn w:val="Fontepargpadro"/>
    <w:link w:val="Ttulo5"/>
    <w:semiHidden/>
    <w:rsid w:val="00E11526"/>
    <w:rPr>
      <w:rFonts w:ascii="Times New Roman" w:eastAsia="Times New Roman" w:hAnsi="Times New Roman" w:cs="Times New Roman"/>
      <w:b/>
      <w:bCs/>
      <w:i/>
      <w:iCs/>
      <w:sz w:val="26"/>
      <w:szCs w:val="26"/>
      <w:lang w:val="en-GB"/>
    </w:rPr>
  </w:style>
  <w:style w:type="character" w:customStyle="1" w:styleId="Ttulo6Char">
    <w:name w:val="Título 6 Char"/>
    <w:basedOn w:val="Fontepargpadro"/>
    <w:link w:val="Ttulo6"/>
    <w:semiHidden/>
    <w:rsid w:val="00E11526"/>
    <w:rPr>
      <w:rFonts w:ascii="Times New Roman" w:eastAsia="Times New Roman" w:hAnsi="Times New Roman" w:cs="Times New Roman"/>
      <w:b/>
      <w:bCs/>
      <w:lang w:val="en-GB"/>
    </w:rPr>
  </w:style>
  <w:style w:type="character" w:customStyle="1" w:styleId="Ttulo7Char">
    <w:name w:val="Título 7 Char"/>
    <w:basedOn w:val="Fontepargpadro"/>
    <w:link w:val="Ttulo7"/>
    <w:semiHidden/>
    <w:rsid w:val="00E11526"/>
    <w:rPr>
      <w:rFonts w:ascii="Times New Roman" w:eastAsia="Times New Roman" w:hAnsi="Times New Roman" w:cs="Times New Roman"/>
      <w:sz w:val="24"/>
      <w:szCs w:val="24"/>
      <w:lang w:val="en-GB"/>
    </w:rPr>
  </w:style>
  <w:style w:type="character" w:customStyle="1" w:styleId="Ttulo8Char">
    <w:name w:val="Título 8 Char"/>
    <w:basedOn w:val="Fontepargpadro"/>
    <w:link w:val="Ttulo8"/>
    <w:semiHidden/>
    <w:rsid w:val="00E11526"/>
    <w:rPr>
      <w:rFonts w:ascii="Times New Roman" w:eastAsia="Times New Roman" w:hAnsi="Times New Roman" w:cs="Times New Roman"/>
      <w:i/>
      <w:iCs/>
      <w:sz w:val="24"/>
      <w:szCs w:val="24"/>
      <w:lang w:val="en-GB"/>
    </w:rPr>
  </w:style>
  <w:style w:type="character" w:customStyle="1" w:styleId="Ttulo9Char">
    <w:name w:val="Título 9 Char"/>
    <w:basedOn w:val="Fontepargpadro"/>
    <w:link w:val="Ttulo9"/>
    <w:semiHidden/>
    <w:rsid w:val="00E11526"/>
    <w:rPr>
      <w:rFonts w:ascii="Arial" w:eastAsia="Times New Roman" w:hAnsi="Arial" w:cs="Arial"/>
      <w:lang w:val="en-GB"/>
    </w:rPr>
  </w:style>
  <w:style w:type="character" w:styleId="Hyperlink">
    <w:name w:val="Hyperlink"/>
    <w:uiPriority w:val="99"/>
    <w:unhideWhenUsed/>
    <w:rsid w:val="00E11526"/>
    <w:rPr>
      <w:color w:val="0000FF"/>
      <w:u w:val="single"/>
    </w:rPr>
  </w:style>
  <w:style w:type="paragraph" w:styleId="Sumrio1">
    <w:name w:val="toc 1"/>
    <w:basedOn w:val="Normal"/>
    <w:next w:val="Normal"/>
    <w:autoRedefine/>
    <w:uiPriority w:val="39"/>
    <w:unhideWhenUsed/>
    <w:rsid w:val="00E11526"/>
    <w:pPr>
      <w:spacing w:before="120" w:after="120"/>
    </w:pPr>
    <w:rPr>
      <w:rFonts w:cs="Calibri"/>
      <w:b/>
      <w:bCs/>
      <w:caps/>
      <w:sz w:val="20"/>
      <w:szCs w:val="20"/>
    </w:rPr>
  </w:style>
  <w:style w:type="paragraph" w:styleId="Sumrio2">
    <w:name w:val="toc 2"/>
    <w:basedOn w:val="Normal"/>
    <w:next w:val="Normal"/>
    <w:autoRedefine/>
    <w:uiPriority w:val="39"/>
    <w:unhideWhenUsed/>
    <w:rsid w:val="00E11526"/>
    <w:pPr>
      <w:ind w:left="240"/>
    </w:pPr>
    <w:rPr>
      <w:rFonts w:cs="Calibri"/>
      <w:smallCaps/>
      <w:sz w:val="20"/>
      <w:szCs w:val="20"/>
    </w:rPr>
  </w:style>
  <w:style w:type="character" w:customStyle="1" w:styleId="SemEspaamentoChar">
    <w:name w:val="Sem Espaçamento Char"/>
    <w:basedOn w:val="Fontepargpadro"/>
    <w:link w:val="SemEspaamento"/>
    <w:uiPriority w:val="1"/>
    <w:locked/>
    <w:rsid w:val="00E11526"/>
    <w:rPr>
      <w:rFonts w:eastAsiaTheme="minorEastAsia"/>
      <w:lang w:eastAsia="ja-JP"/>
    </w:rPr>
  </w:style>
  <w:style w:type="paragraph" w:styleId="SemEspaamento">
    <w:name w:val="No Spacing"/>
    <w:link w:val="SemEspaamentoChar"/>
    <w:uiPriority w:val="1"/>
    <w:qFormat/>
    <w:rsid w:val="00E11526"/>
    <w:pPr>
      <w:spacing w:after="0" w:line="240" w:lineRule="auto"/>
    </w:pPr>
    <w:rPr>
      <w:rFonts w:eastAsiaTheme="minorEastAsia"/>
      <w:lang w:eastAsia="ja-JP"/>
    </w:rPr>
  </w:style>
  <w:style w:type="paragraph" w:styleId="PargrafodaLista">
    <w:name w:val="List Paragraph"/>
    <w:basedOn w:val="Normal"/>
    <w:uiPriority w:val="34"/>
    <w:qFormat/>
    <w:rsid w:val="00E11526"/>
    <w:pPr>
      <w:ind w:left="720"/>
    </w:pPr>
  </w:style>
  <w:style w:type="character" w:customStyle="1" w:styleId="Arizen30Char">
    <w:name w:val="Arizen30 Char"/>
    <w:basedOn w:val="Fontepargpadro"/>
    <w:link w:val="Arizen30"/>
    <w:locked/>
    <w:rsid w:val="00E11526"/>
    <w:rPr>
      <w:rFonts w:ascii="Verdana" w:hAnsi="Verdana" w:cs="Arial"/>
      <w:color w:val="FFFFFF" w:themeColor="background1"/>
      <w:lang w:val="pt-BR" w:eastAsia="ja-JP"/>
    </w:rPr>
  </w:style>
  <w:style w:type="paragraph" w:customStyle="1" w:styleId="Arizen30">
    <w:name w:val="Arizen30"/>
    <w:basedOn w:val="Normal"/>
    <w:link w:val="Arizen30Char"/>
    <w:qFormat/>
    <w:rsid w:val="00E11526"/>
    <w:pPr>
      <w:jc w:val="right"/>
    </w:pPr>
    <w:rPr>
      <w:rFonts w:ascii="Verdana" w:eastAsiaTheme="minorHAnsi" w:hAnsi="Verdana" w:cs="Arial"/>
      <w:color w:val="FFFFFF" w:themeColor="background1"/>
      <w:sz w:val="22"/>
      <w:szCs w:val="22"/>
      <w:lang w:val="pt-BR" w:eastAsia="ja-JP"/>
    </w:rPr>
  </w:style>
  <w:style w:type="character" w:customStyle="1" w:styleId="Arizen27Char">
    <w:name w:val="Arizen27 Char"/>
    <w:basedOn w:val="Fontepargpadro"/>
    <w:link w:val="Arizen27"/>
    <w:locked/>
    <w:rsid w:val="00E11526"/>
    <w:rPr>
      <w:rFonts w:ascii="Verdana" w:hAnsi="Verdana" w:cs="Arial"/>
      <w:sz w:val="24"/>
      <w:szCs w:val="28"/>
      <w:lang w:val="pt-BR"/>
    </w:rPr>
  </w:style>
  <w:style w:type="paragraph" w:customStyle="1" w:styleId="Arizen27">
    <w:name w:val="Arizen27"/>
    <w:basedOn w:val="Normal"/>
    <w:link w:val="Arizen27Char"/>
    <w:qFormat/>
    <w:rsid w:val="00E11526"/>
    <w:pPr>
      <w:jc w:val="both"/>
    </w:pPr>
    <w:rPr>
      <w:rFonts w:ascii="Verdana" w:eastAsiaTheme="minorHAnsi" w:hAnsi="Verdana" w:cs="Arial"/>
      <w:szCs w:val="28"/>
      <w:lang w:val="pt-BR"/>
    </w:rPr>
  </w:style>
  <w:style w:type="character" w:customStyle="1" w:styleId="Arizen26Char">
    <w:name w:val="Arizen26 Char"/>
    <w:basedOn w:val="Fontepargpadro"/>
    <w:link w:val="Arizen26"/>
    <w:locked/>
    <w:rsid w:val="00E11526"/>
    <w:rPr>
      <w:rFonts w:ascii="Verdana" w:hAnsi="Verdana" w:cs="Arial"/>
      <w:lang w:val="pt-BR"/>
    </w:rPr>
  </w:style>
  <w:style w:type="paragraph" w:customStyle="1" w:styleId="Arizen26">
    <w:name w:val="Arizen26"/>
    <w:basedOn w:val="Normal"/>
    <w:link w:val="Arizen26Char"/>
    <w:qFormat/>
    <w:rsid w:val="00E11526"/>
    <w:pPr>
      <w:jc w:val="both"/>
    </w:pPr>
    <w:rPr>
      <w:rFonts w:ascii="Verdana" w:eastAsiaTheme="minorHAnsi" w:hAnsi="Verdana" w:cs="Arial"/>
      <w:sz w:val="22"/>
      <w:szCs w:val="22"/>
      <w:lang w:val="pt-BR"/>
    </w:rPr>
  </w:style>
  <w:style w:type="character" w:customStyle="1" w:styleId="A2Char">
    <w:name w:val="A2 Char"/>
    <w:basedOn w:val="Fontepargpadro"/>
    <w:link w:val="A2"/>
    <w:locked/>
    <w:rsid w:val="00E11526"/>
    <w:rPr>
      <w:rFonts w:ascii="Verdana" w:hAnsi="Verdana" w:cs="Arial"/>
      <w:sz w:val="24"/>
      <w:szCs w:val="24"/>
      <w:lang w:val="pt-BR"/>
    </w:rPr>
  </w:style>
  <w:style w:type="paragraph" w:customStyle="1" w:styleId="A2">
    <w:name w:val="A2"/>
    <w:basedOn w:val="Normal"/>
    <w:link w:val="A2Char"/>
    <w:qFormat/>
    <w:rsid w:val="00E11526"/>
    <w:pPr>
      <w:jc w:val="both"/>
    </w:pPr>
    <w:rPr>
      <w:rFonts w:ascii="Verdana" w:eastAsiaTheme="minorHAnsi" w:hAnsi="Verdana" w:cs="Arial"/>
      <w:lang w:val="pt-BR"/>
    </w:rPr>
  </w:style>
  <w:style w:type="character" w:customStyle="1" w:styleId="A3Char">
    <w:name w:val="A3 Char"/>
    <w:basedOn w:val="Arizen26Char"/>
    <w:link w:val="A3"/>
    <w:locked/>
    <w:rsid w:val="00E11526"/>
    <w:rPr>
      <w:rFonts w:ascii="Verdana" w:hAnsi="Verdana" w:cs="Arial"/>
      <w:b/>
      <w:lang w:val="pt-BR"/>
    </w:rPr>
  </w:style>
  <w:style w:type="paragraph" w:customStyle="1" w:styleId="A3">
    <w:name w:val="A3"/>
    <w:basedOn w:val="Arizen26"/>
    <w:link w:val="A3Char"/>
    <w:qFormat/>
    <w:rsid w:val="00E11526"/>
    <w:rPr>
      <w:b/>
    </w:rPr>
  </w:style>
  <w:style w:type="character" w:customStyle="1" w:styleId="A4Char">
    <w:name w:val="A4 Char"/>
    <w:basedOn w:val="Fontepargpadro"/>
    <w:link w:val="A4"/>
    <w:locked/>
    <w:rsid w:val="00E11526"/>
    <w:rPr>
      <w:rFonts w:ascii="Verdana" w:hAnsi="Verdana" w:cs="Arial"/>
      <w:lang w:val="pt-BR"/>
    </w:rPr>
  </w:style>
  <w:style w:type="paragraph" w:customStyle="1" w:styleId="A4">
    <w:name w:val="A4"/>
    <w:basedOn w:val="Normal"/>
    <w:link w:val="A4Char"/>
    <w:qFormat/>
    <w:rsid w:val="00E11526"/>
    <w:pPr>
      <w:jc w:val="both"/>
    </w:pPr>
    <w:rPr>
      <w:rFonts w:ascii="Verdana" w:eastAsiaTheme="minorHAnsi" w:hAnsi="Verdana" w:cs="Arial"/>
      <w:sz w:val="22"/>
      <w:szCs w:val="22"/>
      <w:lang w:val="pt-BR"/>
    </w:rPr>
  </w:style>
  <w:style w:type="character" w:customStyle="1" w:styleId="A5Char">
    <w:name w:val="A5 Char"/>
    <w:basedOn w:val="Fontepargpadro"/>
    <w:link w:val="A5"/>
    <w:locked/>
    <w:rsid w:val="00E11526"/>
    <w:rPr>
      <w:rFonts w:ascii="Verdana" w:hAnsi="Verdana" w:cs="Arial"/>
      <w:b/>
      <w:u w:val="single"/>
      <w:lang w:val="pt-BR"/>
    </w:rPr>
  </w:style>
  <w:style w:type="paragraph" w:customStyle="1" w:styleId="A5">
    <w:name w:val="A5"/>
    <w:basedOn w:val="Normal"/>
    <w:link w:val="A5Char"/>
    <w:qFormat/>
    <w:rsid w:val="00E11526"/>
    <w:pPr>
      <w:jc w:val="both"/>
    </w:pPr>
    <w:rPr>
      <w:rFonts w:ascii="Verdana" w:eastAsiaTheme="minorHAnsi" w:hAnsi="Verdana" w:cs="Arial"/>
      <w:b/>
      <w:sz w:val="22"/>
      <w:szCs w:val="22"/>
      <w:u w:val="single"/>
      <w:lang w:val="pt-BR"/>
    </w:rPr>
  </w:style>
  <w:style w:type="character" w:customStyle="1" w:styleId="A1Char">
    <w:name w:val="A1 Char"/>
    <w:basedOn w:val="Fontepargpadro"/>
    <w:link w:val="A1"/>
    <w:locked/>
    <w:rsid w:val="00E11526"/>
    <w:rPr>
      <w:rFonts w:ascii="Verdana" w:hAnsi="Verdana" w:cs="Arial"/>
      <w:sz w:val="52"/>
      <w:szCs w:val="52"/>
      <w:lang w:val="pt-BR"/>
    </w:rPr>
  </w:style>
  <w:style w:type="paragraph" w:customStyle="1" w:styleId="A1">
    <w:name w:val="A1"/>
    <w:basedOn w:val="Normal"/>
    <w:link w:val="A1Char"/>
    <w:qFormat/>
    <w:rsid w:val="00E11526"/>
    <w:pPr>
      <w:jc w:val="center"/>
    </w:pPr>
    <w:rPr>
      <w:rFonts w:ascii="Verdana" w:eastAsiaTheme="minorHAnsi" w:hAnsi="Verdana" w:cs="Arial"/>
      <w:sz w:val="52"/>
      <w:szCs w:val="52"/>
      <w:lang w:val="pt-BR"/>
    </w:rPr>
  </w:style>
  <w:style w:type="character" w:customStyle="1" w:styleId="AA1Char">
    <w:name w:val="AA1 Char"/>
    <w:basedOn w:val="Fontepargpadro"/>
    <w:link w:val="AA1"/>
    <w:locked/>
    <w:rsid w:val="00E11526"/>
    <w:rPr>
      <w:rFonts w:ascii="Verdana" w:hAnsi="Verdana" w:cs="Arial"/>
      <w:b/>
      <w:sz w:val="24"/>
      <w:szCs w:val="24"/>
      <w:u w:val="single"/>
      <w:lang w:val="pt-BR"/>
    </w:rPr>
  </w:style>
  <w:style w:type="paragraph" w:customStyle="1" w:styleId="AA1">
    <w:name w:val="AA1"/>
    <w:basedOn w:val="Normal"/>
    <w:link w:val="AA1Char"/>
    <w:qFormat/>
    <w:rsid w:val="00E11526"/>
    <w:pPr>
      <w:framePr w:hSpace="180" w:wrap="around" w:vAnchor="text" w:hAnchor="margin" w:x="-431" w:y="162"/>
      <w:jc w:val="center"/>
    </w:pPr>
    <w:rPr>
      <w:rFonts w:ascii="Verdana" w:eastAsiaTheme="minorHAnsi" w:hAnsi="Verdana" w:cs="Arial"/>
      <w:b/>
      <w:u w:val="single"/>
      <w:lang w:val="pt-BR"/>
    </w:rPr>
  </w:style>
  <w:style w:type="character" w:customStyle="1" w:styleId="AA2Char">
    <w:name w:val="AA2 Char"/>
    <w:basedOn w:val="Fontepargpadro"/>
    <w:link w:val="AA2"/>
    <w:locked/>
    <w:rsid w:val="00E11526"/>
    <w:rPr>
      <w:rFonts w:ascii="Verdana" w:hAnsi="Verdana" w:cs="Arial"/>
      <w:b/>
      <w:sz w:val="24"/>
      <w:szCs w:val="24"/>
      <w:lang w:val="pt-BR"/>
    </w:rPr>
  </w:style>
  <w:style w:type="paragraph" w:customStyle="1" w:styleId="AA2">
    <w:name w:val="AA2"/>
    <w:basedOn w:val="Normal"/>
    <w:link w:val="AA2Char"/>
    <w:qFormat/>
    <w:rsid w:val="00E11526"/>
    <w:pPr>
      <w:jc w:val="both"/>
    </w:pPr>
    <w:rPr>
      <w:rFonts w:ascii="Verdana" w:eastAsiaTheme="minorHAnsi" w:hAnsi="Verdana" w:cs="Arial"/>
      <w:b/>
      <w:lang w:val="pt-BR"/>
    </w:rPr>
  </w:style>
  <w:style w:type="table" w:customStyle="1" w:styleId="TableGrid2">
    <w:name w:val="Table Grid2"/>
    <w:basedOn w:val="Tabelanormal"/>
    <w:rsid w:val="00E11526"/>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D278C3"/>
    <w:pPr>
      <w:tabs>
        <w:tab w:val="center" w:pos="4252"/>
        <w:tab w:val="right" w:pos="8504"/>
      </w:tabs>
    </w:pPr>
  </w:style>
  <w:style w:type="character" w:customStyle="1" w:styleId="CabealhoChar">
    <w:name w:val="Cabeçalho Char"/>
    <w:basedOn w:val="Fontepargpadro"/>
    <w:link w:val="Cabealho"/>
    <w:uiPriority w:val="99"/>
    <w:rsid w:val="00D278C3"/>
    <w:rPr>
      <w:rFonts w:ascii="Times New Roman" w:eastAsia="Times New Roman" w:hAnsi="Times New Roman" w:cs="Times New Roman"/>
      <w:sz w:val="24"/>
      <w:szCs w:val="24"/>
      <w:lang w:val="en-GB"/>
    </w:rPr>
  </w:style>
  <w:style w:type="paragraph" w:styleId="Rodap">
    <w:name w:val="footer"/>
    <w:basedOn w:val="Normal"/>
    <w:link w:val="RodapChar"/>
    <w:uiPriority w:val="99"/>
    <w:unhideWhenUsed/>
    <w:rsid w:val="00D278C3"/>
    <w:pPr>
      <w:tabs>
        <w:tab w:val="center" w:pos="4252"/>
        <w:tab w:val="right" w:pos="8504"/>
      </w:tabs>
    </w:pPr>
  </w:style>
  <w:style w:type="character" w:customStyle="1" w:styleId="RodapChar">
    <w:name w:val="Rodapé Char"/>
    <w:basedOn w:val="Fontepargpadro"/>
    <w:link w:val="Rodap"/>
    <w:uiPriority w:val="99"/>
    <w:rsid w:val="00D278C3"/>
    <w:rPr>
      <w:rFonts w:ascii="Times New Roman" w:eastAsia="Times New Roman" w:hAnsi="Times New Roman" w:cs="Times New Roman"/>
      <w:sz w:val="24"/>
      <w:szCs w:val="24"/>
      <w:lang w:val="en-GB"/>
    </w:rPr>
  </w:style>
  <w:style w:type="character" w:styleId="Refdecomentrio">
    <w:name w:val="annotation reference"/>
    <w:basedOn w:val="Fontepargpadro"/>
    <w:uiPriority w:val="99"/>
    <w:semiHidden/>
    <w:unhideWhenUsed/>
    <w:rsid w:val="00E02BB9"/>
    <w:rPr>
      <w:sz w:val="16"/>
      <w:szCs w:val="16"/>
    </w:rPr>
  </w:style>
  <w:style w:type="paragraph" w:styleId="Textodecomentrio">
    <w:name w:val="annotation text"/>
    <w:basedOn w:val="Normal"/>
    <w:link w:val="TextodecomentrioChar"/>
    <w:uiPriority w:val="99"/>
    <w:unhideWhenUsed/>
    <w:rsid w:val="00E02BB9"/>
    <w:rPr>
      <w:sz w:val="20"/>
      <w:szCs w:val="20"/>
    </w:rPr>
  </w:style>
  <w:style w:type="character" w:customStyle="1" w:styleId="TextodecomentrioChar">
    <w:name w:val="Texto de comentário Char"/>
    <w:basedOn w:val="Fontepargpadro"/>
    <w:link w:val="Textodecomentrio"/>
    <w:uiPriority w:val="99"/>
    <w:rsid w:val="00E02BB9"/>
    <w:rPr>
      <w:rFonts w:ascii="Times New Roman" w:eastAsia="Times New Roman" w:hAnsi="Times New Roman" w:cs="Times New Roman"/>
      <w:sz w:val="20"/>
      <w:szCs w:val="20"/>
      <w:lang w:val="en-GB"/>
    </w:rPr>
  </w:style>
  <w:style w:type="paragraph" w:styleId="Assuntodocomentrio">
    <w:name w:val="annotation subject"/>
    <w:basedOn w:val="Textodecomentrio"/>
    <w:next w:val="Textodecomentrio"/>
    <w:link w:val="AssuntodocomentrioChar"/>
    <w:uiPriority w:val="99"/>
    <w:semiHidden/>
    <w:unhideWhenUsed/>
    <w:rsid w:val="00E02BB9"/>
    <w:rPr>
      <w:b/>
      <w:bCs/>
    </w:rPr>
  </w:style>
  <w:style w:type="character" w:customStyle="1" w:styleId="AssuntodocomentrioChar">
    <w:name w:val="Assunto do comentário Char"/>
    <w:basedOn w:val="TextodecomentrioChar"/>
    <w:link w:val="Assuntodocomentrio"/>
    <w:uiPriority w:val="99"/>
    <w:semiHidden/>
    <w:rsid w:val="00E02BB9"/>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09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25762-FD78-405F-8BEF-9A43C22F9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8</Pages>
  <Words>677</Words>
  <Characters>3661</Characters>
  <Application>Microsoft Office Word</Application>
  <DocSecurity>0</DocSecurity>
  <Lines>30</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5</cp:revision>
  <dcterms:created xsi:type="dcterms:W3CDTF">2019-11-19T00:07:00Z</dcterms:created>
  <dcterms:modified xsi:type="dcterms:W3CDTF">2021-12-27T15:18:00Z</dcterms:modified>
</cp:coreProperties>
</file>