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1B52EBF3" w14:textId="77777777" w:rsidR="00C376EF" w:rsidRDefault="00C376EF" w:rsidP="00ED1200">
          <w:pPr>
            <w:jc w:val="center"/>
            <w:rPr>
              <w:sz w:val="52"/>
              <w:szCs w:val="52"/>
            </w:rPr>
          </w:pPr>
          <w:r w:rsidRPr="00C376EF">
            <w:rPr>
              <w:sz w:val="52"/>
              <w:szCs w:val="52"/>
            </w:rPr>
            <w:t>Procedimento para avaliação de risco</w:t>
          </w:r>
        </w:p>
        <w:p w14:paraId="2ADFDC0A" w14:textId="628ECCC7"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60AD971" w:rsidR="007E49F6" w:rsidRPr="00AE1118" w:rsidRDefault="00C376EF" w:rsidP="00C376EF">
                            <w:pPr>
                              <w:pStyle w:val="Arizen27"/>
                            </w:pPr>
                            <w:r w:rsidRPr="00C376EF">
                              <w:t>Procedimento para avaliação de risco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60AD971" w:rsidR="007E49F6" w:rsidRPr="00AE1118" w:rsidRDefault="00C376EF" w:rsidP="00C376EF">
                      <w:pPr>
                        <w:pStyle w:val="Arizen27"/>
                      </w:pPr>
                      <w:r w:rsidRPr="00C376EF">
                        <w:t>Procedimento para avaliação de risco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3D6B3A2" w14:textId="77777777" w:rsidR="007B2BA8" w:rsidRDefault="007B2BA8" w:rsidP="007B2BA8">
                            <w:pPr>
                              <w:pStyle w:val="Arizen26"/>
                            </w:pPr>
                            <w:r>
                              <w:t xml:space="preserve">Este procedimento é destinado a estabelecer procedimentos para a análise de riscos dentro da organização. Portanto, estabelece funções, responsabilidades, escopo e etapas para a avaliação do risco se concretizar. </w:t>
                            </w:r>
                          </w:p>
                          <w:p w14:paraId="2EB60AC5" w14:textId="77777777" w:rsidR="007B2BA8" w:rsidRPr="00AE1118" w:rsidRDefault="007B2BA8" w:rsidP="007B2BA8">
                            <w:pPr>
                              <w:pStyle w:val="Arizen26"/>
                            </w:pPr>
                          </w:p>
                          <w:p w14:paraId="18C7F4E5" w14:textId="77777777" w:rsidR="007B2BA8" w:rsidRPr="00AE1118" w:rsidRDefault="007B2BA8" w:rsidP="007B2BA8">
                            <w:pPr>
                              <w:pStyle w:val="Arizen26"/>
                              <w:rPr>
                                <w:b/>
                                <w:u w:val="single"/>
                              </w:rPr>
                            </w:pPr>
                            <w:r w:rsidRPr="00AE1118">
                              <w:rPr>
                                <w:b/>
                                <w:u w:val="single"/>
                              </w:rPr>
                              <w:t>Orientação Geral</w:t>
                            </w:r>
                            <w:r w:rsidRPr="00AE1118">
                              <w:rPr>
                                <w:b/>
                                <w:color w:val="777777"/>
                                <w:u w:val="single"/>
                              </w:rPr>
                              <w:t xml:space="preserve"> </w:t>
                            </w:r>
                          </w:p>
                          <w:p w14:paraId="4A0ABA0D" w14:textId="77777777" w:rsidR="007B2BA8" w:rsidRDefault="007B2BA8" w:rsidP="007B2BA8">
                            <w:pPr>
                              <w:pStyle w:val="Arizen26"/>
                            </w:pPr>
                          </w:p>
                          <w:p w14:paraId="18905BCB" w14:textId="77777777" w:rsidR="007B2BA8" w:rsidRDefault="007B2BA8" w:rsidP="007B2BA8">
                            <w:pPr>
                              <w:pStyle w:val="Arizen26"/>
                            </w:pPr>
                            <w:r>
                              <w:t xml:space="preserve">Utilize este documento sempre que for necessário avaliar os riscos na organização. Aplique-o de forma criteriosa para efetuar uma boa avaliação e gerenciamento de riscos nos aspectos trabalhistas. </w:t>
                            </w:r>
                          </w:p>
                          <w:p w14:paraId="751E30C4" w14:textId="77777777" w:rsidR="007B2BA8" w:rsidRPr="00AE1118" w:rsidRDefault="007B2BA8" w:rsidP="007B2BA8">
                            <w:pPr>
                              <w:pStyle w:val="Arizen26"/>
                            </w:pPr>
                          </w:p>
                          <w:p w14:paraId="2241CDFC" w14:textId="77777777" w:rsidR="007B2BA8" w:rsidRPr="00AE1118" w:rsidRDefault="007B2BA8" w:rsidP="007B2BA8">
                            <w:pPr>
                              <w:pStyle w:val="Arizen26"/>
                              <w:rPr>
                                <w:b/>
                                <w:u w:val="single"/>
                              </w:rPr>
                            </w:pPr>
                            <w:r w:rsidRPr="00AE1118">
                              <w:rPr>
                                <w:b/>
                                <w:u w:val="single"/>
                              </w:rPr>
                              <w:t xml:space="preserve">Frequência de Revisão </w:t>
                            </w:r>
                          </w:p>
                          <w:p w14:paraId="5187FCE9" w14:textId="77777777" w:rsidR="007B2BA8" w:rsidRDefault="007B2BA8" w:rsidP="007B2BA8">
                            <w:pPr>
                              <w:pStyle w:val="Arizen26"/>
                            </w:pPr>
                          </w:p>
                          <w:p w14:paraId="68FE519B" w14:textId="77777777" w:rsidR="007B2BA8" w:rsidRDefault="007B2BA8" w:rsidP="007B2BA8">
                            <w:pPr>
                              <w:pStyle w:val="Arizen26"/>
                            </w:pPr>
                            <w:r>
                              <w:t xml:space="preserve">Revise este documento anualmente, ou quando houver mudanças significativas na organização. </w:t>
                            </w:r>
                          </w:p>
                          <w:p w14:paraId="1BEBC989" w14:textId="0A3AFBB3" w:rsidR="007E49F6" w:rsidRPr="00AE1118" w:rsidRDefault="007E49F6" w:rsidP="007E49F6">
                            <w:pPr>
                              <w:pStyle w:val="Arizen26"/>
                            </w:pPr>
                          </w:p>
                          <w:p w14:paraId="3F9F481D" w14:textId="77777777" w:rsidR="007E49F6" w:rsidRPr="00AE1118" w:rsidRDefault="007E49F6" w:rsidP="007E49F6">
                            <w:pPr>
                              <w:pStyle w:val="Arizen26"/>
                            </w:pPr>
                          </w:p>
                          <w:p w14:paraId="2A26668E" w14:textId="69B26110" w:rsidR="007E49F6" w:rsidRPr="005F4425" w:rsidRDefault="007E49F6" w:rsidP="007E49F6">
                            <w:bookmarkStart w:id="2" w:name="_GoBack"/>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3D6B3A2" w14:textId="77777777" w:rsidR="007B2BA8" w:rsidRDefault="007B2BA8" w:rsidP="007B2BA8">
                      <w:pPr>
                        <w:pStyle w:val="Arizen26"/>
                      </w:pPr>
                      <w:r>
                        <w:t xml:space="preserve">Este procedimento é destinado a estabelecer procedimentos para a análise de riscos dentro da organização. Portanto, estabelece funções, responsabilidades, escopo e etapas para a avaliação do risco se concretizar. </w:t>
                      </w:r>
                    </w:p>
                    <w:p w14:paraId="2EB60AC5" w14:textId="77777777" w:rsidR="007B2BA8" w:rsidRPr="00AE1118" w:rsidRDefault="007B2BA8" w:rsidP="007B2BA8">
                      <w:pPr>
                        <w:pStyle w:val="Arizen26"/>
                      </w:pPr>
                    </w:p>
                    <w:p w14:paraId="18C7F4E5" w14:textId="77777777" w:rsidR="007B2BA8" w:rsidRPr="00AE1118" w:rsidRDefault="007B2BA8" w:rsidP="007B2BA8">
                      <w:pPr>
                        <w:pStyle w:val="Arizen26"/>
                        <w:rPr>
                          <w:b/>
                          <w:u w:val="single"/>
                        </w:rPr>
                      </w:pPr>
                      <w:r w:rsidRPr="00AE1118">
                        <w:rPr>
                          <w:b/>
                          <w:u w:val="single"/>
                        </w:rPr>
                        <w:t>Orientação Geral</w:t>
                      </w:r>
                      <w:r w:rsidRPr="00AE1118">
                        <w:rPr>
                          <w:b/>
                          <w:color w:val="777777"/>
                          <w:u w:val="single"/>
                        </w:rPr>
                        <w:t xml:space="preserve"> </w:t>
                      </w:r>
                    </w:p>
                    <w:p w14:paraId="4A0ABA0D" w14:textId="77777777" w:rsidR="007B2BA8" w:rsidRDefault="007B2BA8" w:rsidP="007B2BA8">
                      <w:pPr>
                        <w:pStyle w:val="Arizen26"/>
                      </w:pPr>
                    </w:p>
                    <w:p w14:paraId="18905BCB" w14:textId="77777777" w:rsidR="007B2BA8" w:rsidRDefault="007B2BA8" w:rsidP="007B2BA8">
                      <w:pPr>
                        <w:pStyle w:val="Arizen26"/>
                      </w:pPr>
                      <w:r>
                        <w:t xml:space="preserve">Utilize este documento sempre que for necessário avaliar os riscos na organização. Aplique-o de forma criteriosa para efetuar uma boa avaliação e gerenciamento de riscos nos aspectos trabalhistas. </w:t>
                      </w:r>
                    </w:p>
                    <w:p w14:paraId="751E30C4" w14:textId="77777777" w:rsidR="007B2BA8" w:rsidRPr="00AE1118" w:rsidRDefault="007B2BA8" w:rsidP="007B2BA8">
                      <w:pPr>
                        <w:pStyle w:val="Arizen26"/>
                      </w:pPr>
                    </w:p>
                    <w:p w14:paraId="2241CDFC" w14:textId="77777777" w:rsidR="007B2BA8" w:rsidRPr="00AE1118" w:rsidRDefault="007B2BA8" w:rsidP="007B2BA8">
                      <w:pPr>
                        <w:pStyle w:val="Arizen26"/>
                        <w:rPr>
                          <w:b/>
                          <w:u w:val="single"/>
                        </w:rPr>
                      </w:pPr>
                      <w:r w:rsidRPr="00AE1118">
                        <w:rPr>
                          <w:b/>
                          <w:u w:val="single"/>
                        </w:rPr>
                        <w:t xml:space="preserve">Frequência de Revisão </w:t>
                      </w:r>
                    </w:p>
                    <w:p w14:paraId="5187FCE9" w14:textId="77777777" w:rsidR="007B2BA8" w:rsidRDefault="007B2BA8" w:rsidP="007B2BA8">
                      <w:pPr>
                        <w:pStyle w:val="Arizen26"/>
                      </w:pPr>
                    </w:p>
                    <w:p w14:paraId="68FE519B" w14:textId="77777777" w:rsidR="007B2BA8" w:rsidRDefault="007B2BA8" w:rsidP="007B2BA8">
                      <w:pPr>
                        <w:pStyle w:val="Arizen26"/>
                      </w:pPr>
                      <w:r>
                        <w:t xml:space="preserve">Revise este documento anualmente, ou quando houver mudanças significativas na organização. </w:t>
                      </w:r>
                    </w:p>
                    <w:p w14:paraId="1BEBC989" w14:textId="0A3AFBB3" w:rsidR="007E49F6" w:rsidRPr="00AE1118" w:rsidRDefault="007E49F6" w:rsidP="007E49F6">
                      <w:pPr>
                        <w:pStyle w:val="Arizen26"/>
                      </w:pPr>
                    </w:p>
                    <w:p w14:paraId="3F9F481D" w14:textId="77777777" w:rsidR="007E49F6" w:rsidRPr="00AE1118" w:rsidRDefault="007E49F6" w:rsidP="007E49F6">
                      <w:pPr>
                        <w:pStyle w:val="Arizen26"/>
                      </w:pPr>
                    </w:p>
                    <w:p w14:paraId="2A26668E" w14:textId="69B26110" w:rsidR="007E49F6" w:rsidRPr="005F4425" w:rsidRDefault="007E49F6" w:rsidP="007E49F6">
                      <w:bookmarkStart w:id="3" w:name="_GoBack"/>
                      <w:bookmarkEnd w:id="3"/>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w:t>
                            </w:r>
                            <w:proofErr w:type="gramStart"/>
                            <w:r w:rsidRPr="00AE1118">
                              <w:rPr>
                                <w:sz w:val="18"/>
                                <w:szCs w:val="18"/>
                              </w:rPr>
                              <w:t>disponíveis mediante</w:t>
                            </w:r>
                            <w:proofErr w:type="gramEnd"/>
                            <w:r w:rsidRPr="00AE1118">
                              <w:rPr>
                                <w:sz w:val="18"/>
                                <w:szCs w:val="18"/>
                              </w:rPr>
                              <w:t xml:space="preserv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w:t>
                      </w:r>
                      <w:proofErr w:type="gramStart"/>
                      <w:r w:rsidRPr="00AE1118">
                        <w:rPr>
                          <w:sz w:val="18"/>
                          <w:szCs w:val="18"/>
                        </w:rPr>
                        <w:t>disponíveis mediante</w:t>
                      </w:r>
                      <w:proofErr w:type="gramEnd"/>
                      <w:r w:rsidRPr="00AE1118">
                        <w:rPr>
                          <w:sz w:val="18"/>
                          <w:szCs w:val="18"/>
                        </w:rPr>
                        <w:t xml:space="preserv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4"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7CEE7043" w14:textId="15E3C4CD" w:rsidR="007E49F6" w:rsidRPr="00AE1118" w:rsidRDefault="00C376EF" w:rsidP="00C376EF">
      <w:pPr>
        <w:jc w:val="center"/>
        <w:rPr>
          <w:highlight w:val="yellow"/>
        </w:rPr>
      </w:pPr>
      <w:r w:rsidRPr="00C376EF">
        <w:rPr>
          <w:sz w:val="52"/>
          <w:szCs w:val="52"/>
        </w:rPr>
        <w:t>Procedimento para avaliação de risco</w:t>
      </w: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4"/>
    </w:p>
    <w:p w14:paraId="5DC8BAB8" w14:textId="77777777" w:rsidR="007E49F6" w:rsidRDefault="007E49F6" w:rsidP="007E49F6">
      <w:pPr>
        <w:rPr>
          <w:highlight w:val="yellow"/>
        </w:rPr>
      </w:pPr>
      <w:bookmarkStart w:id="5"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D362356" w:rsidR="007E49F6" w:rsidRDefault="009C3745" w:rsidP="00AD29FF">
            <w:pPr>
              <w:spacing w:before="360"/>
              <w:ind w:left="-546" w:firstLine="546"/>
              <w:jc w:val="center"/>
              <w:rPr>
                <w:b/>
                <w:sz w:val="24"/>
                <w:szCs w:val="24"/>
                <w:u w:val="single"/>
              </w:rPr>
            </w:pPr>
            <w:r>
              <w:rPr>
                <w:b/>
                <w:sz w:val="24"/>
                <w:szCs w:val="24"/>
                <w:u w:val="single"/>
              </w:rPr>
              <w:t>(Precisamos definir)</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5"/>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1542B1CF" w14:textId="7BAFABFD" w:rsidR="00D627DF"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80005518" w:history="1">
        <w:r w:rsidR="00D627DF" w:rsidRPr="00593AF0">
          <w:rPr>
            <w:rStyle w:val="Hyperlink"/>
            <w:noProof/>
          </w:rPr>
          <w:t>1</w:t>
        </w:r>
        <w:r w:rsidR="00D627DF">
          <w:rPr>
            <w:rFonts w:asciiTheme="minorHAnsi" w:eastAsiaTheme="minorEastAsia" w:hAnsiTheme="minorHAnsi" w:cstheme="minorBidi"/>
            <w:b w:val="0"/>
            <w:caps w:val="0"/>
            <w:noProof/>
            <w:sz w:val="22"/>
            <w:lang w:eastAsia="pt-BR"/>
          </w:rPr>
          <w:tab/>
        </w:r>
        <w:r w:rsidR="00D627DF" w:rsidRPr="00593AF0">
          <w:rPr>
            <w:rStyle w:val="Hyperlink"/>
            <w:noProof/>
          </w:rPr>
          <w:t>Objetivo</w:t>
        </w:r>
        <w:r w:rsidR="00D627DF">
          <w:rPr>
            <w:noProof/>
            <w:webHidden/>
          </w:rPr>
          <w:tab/>
        </w:r>
        <w:r w:rsidR="00D627DF">
          <w:rPr>
            <w:noProof/>
            <w:webHidden/>
          </w:rPr>
          <w:fldChar w:fldCharType="begin"/>
        </w:r>
        <w:r w:rsidR="00D627DF">
          <w:rPr>
            <w:noProof/>
            <w:webHidden/>
          </w:rPr>
          <w:instrText xml:space="preserve"> PAGEREF _Toc80005518 \h </w:instrText>
        </w:r>
        <w:r w:rsidR="00D627DF">
          <w:rPr>
            <w:noProof/>
            <w:webHidden/>
          </w:rPr>
        </w:r>
        <w:r w:rsidR="00D627DF">
          <w:rPr>
            <w:noProof/>
            <w:webHidden/>
          </w:rPr>
          <w:fldChar w:fldCharType="separate"/>
        </w:r>
        <w:r w:rsidR="00D627DF">
          <w:rPr>
            <w:noProof/>
            <w:webHidden/>
          </w:rPr>
          <w:t>6</w:t>
        </w:r>
        <w:r w:rsidR="00D627DF">
          <w:rPr>
            <w:noProof/>
            <w:webHidden/>
          </w:rPr>
          <w:fldChar w:fldCharType="end"/>
        </w:r>
      </w:hyperlink>
    </w:p>
    <w:p w14:paraId="3AABFEA2" w14:textId="7966188B" w:rsidR="00D627DF" w:rsidRDefault="009E4948">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05519" w:history="1">
        <w:r w:rsidR="00D627DF" w:rsidRPr="00593AF0">
          <w:rPr>
            <w:rStyle w:val="Hyperlink"/>
            <w:noProof/>
          </w:rPr>
          <w:t>2</w:t>
        </w:r>
        <w:r w:rsidR="00D627DF">
          <w:rPr>
            <w:rFonts w:asciiTheme="minorHAnsi" w:eastAsiaTheme="minorEastAsia" w:hAnsiTheme="minorHAnsi" w:cstheme="minorBidi"/>
            <w:b w:val="0"/>
            <w:caps w:val="0"/>
            <w:noProof/>
            <w:sz w:val="22"/>
            <w:lang w:eastAsia="pt-BR"/>
          </w:rPr>
          <w:tab/>
        </w:r>
        <w:r w:rsidR="00D627DF" w:rsidRPr="00593AF0">
          <w:rPr>
            <w:rStyle w:val="Hyperlink"/>
            <w:noProof/>
          </w:rPr>
          <w:t>Escopo</w:t>
        </w:r>
        <w:r w:rsidR="00D627DF">
          <w:rPr>
            <w:noProof/>
            <w:webHidden/>
          </w:rPr>
          <w:tab/>
        </w:r>
        <w:r w:rsidR="00D627DF">
          <w:rPr>
            <w:noProof/>
            <w:webHidden/>
          </w:rPr>
          <w:fldChar w:fldCharType="begin"/>
        </w:r>
        <w:r w:rsidR="00D627DF">
          <w:rPr>
            <w:noProof/>
            <w:webHidden/>
          </w:rPr>
          <w:instrText xml:space="preserve"> PAGEREF _Toc80005519 \h </w:instrText>
        </w:r>
        <w:r w:rsidR="00D627DF">
          <w:rPr>
            <w:noProof/>
            <w:webHidden/>
          </w:rPr>
        </w:r>
        <w:r w:rsidR="00D627DF">
          <w:rPr>
            <w:noProof/>
            <w:webHidden/>
          </w:rPr>
          <w:fldChar w:fldCharType="separate"/>
        </w:r>
        <w:r w:rsidR="00D627DF">
          <w:rPr>
            <w:noProof/>
            <w:webHidden/>
          </w:rPr>
          <w:t>7</w:t>
        </w:r>
        <w:r w:rsidR="00D627DF">
          <w:rPr>
            <w:noProof/>
            <w:webHidden/>
          </w:rPr>
          <w:fldChar w:fldCharType="end"/>
        </w:r>
      </w:hyperlink>
    </w:p>
    <w:p w14:paraId="73545BAC" w14:textId="1EA00BA4" w:rsidR="00D627DF" w:rsidRDefault="009E4948">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05520" w:history="1">
        <w:r w:rsidR="00D627DF" w:rsidRPr="00593AF0">
          <w:rPr>
            <w:rStyle w:val="Hyperlink"/>
            <w:noProof/>
          </w:rPr>
          <w:t>3</w:t>
        </w:r>
        <w:r w:rsidR="00D627DF">
          <w:rPr>
            <w:rFonts w:asciiTheme="minorHAnsi" w:eastAsiaTheme="minorEastAsia" w:hAnsiTheme="minorHAnsi" w:cstheme="minorBidi"/>
            <w:b w:val="0"/>
            <w:caps w:val="0"/>
            <w:noProof/>
            <w:sz w:val="22"/>
            <w:lang w:eastAsia="pt-BR"/>
          </w:rPr>
          <w:tab/>
        </w:r>
        <w:r w:rsidR="00D627DF" w:rsidRPr="00593AF0">
          <w:rPr>
            <w:rStyle w:val="Hyperlink"/>
            <w:noProof/>
          </w:rPr>
          <w:t>Responsabilidade</w:t>
        </w:r>
        <w:r w:rsidR="00D627DF">
          <w:rPr>
            <w:noProof/>
            <w:webHidden/>
          </w:rPr>
          <w:tab/>
        </w:r>
        <w:r w:rsidR="00D627DF">
          <w:rPr>
            <w:noProof/>
            <w:webHidden/>
          </w:rPr>
          <w:fldChar w:fldCharType="begin"/>
        </w:r>
        <w:r w:rsidR="00D627DF">
          <w:rPr>
            <w:noProof/>
            <w:webHidden/>
          </w:rPr>
          <w:instrText xml:space="preserve"> PAGEREF _Toc80005520 \h </w:instrText>
        </w:r>
        <w:r w:rsidR="00D627DF">
          <w:rPr>
            <w:noProof/>
            <w:webHidden/>
          </w:rPr>
        </w:r>
        <w:r w:rsidR="00D627DF">
          <w:rPr>
            <w:noProof/>
            <w:webHidden/>
          </w:rPr>
          <w:fldChar w:fldCharType="separate"/>
        </w:r>
        <w:r w:rsidR="00D627DF">
          <w:rPr>
            <w:noProof/>
            <w:webHidden/>
          </w:rPr>
          <w:t>8</w:t>
        </w:r>
        <w:r w:rsidR="00D627DF">
          <w:rPr>
            <w:noProof/>
            <w:webHidden/>
          </w:rPr>
          <w:fldChar w:fldCharType="end"/>
        </w:r>
      </w:hyperlink>
    </w:p>
    <w:p w14:paraId="064DD8FD" w14:textId="30FAAA3D"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1" w:history="1">
        <w:r w:rsidR="00D627DF" w:rsidRPr="00593AF0">
          <w:rPr>
            <w:rStyle w:val="Hyperlink"/>
            <w:noProof/>
          </w:rPr>
          <w:t>3.1</w:t>
        </w:r>
        <w:r w:rsidR="00D627DF">
          <w:rPr>
            <w:rFonts w:asciiTheme="minorHAnsi" w:eastAsiaTheme="minorEastAsia" w:hAnsiTheme="minorHAnsi" w:cstheme="minorBidi"/>
            <w:smallCaps w:val="0"/>
            <w:noProof/>
            <w:sz w:val="22"/>
            <w:lang w:eastAsia="pt-BR"/>
          </w:rPr>
          <w:tab/>
        </w:r>
        <w:r w:rsidR="00D627DF" w:rsidRPr="00593AF0">
          <w:rPr>
            <w:rStyle w:val="Hyperlink"/>
            <w:noProof/>
          </w:rPr>
          <w:t>Chefe de RH</w:t>
        </w:r>
        <w:r w:rsidR="00D627DF">
          <w:rPr>
            <w:noProof/>
            <w:webHidden/>
          </w:rPr>
          <w:tab/>
        </w:r>
        <w:r w:rsidR="00D627DF">
          <w:rPr>
            <w:noProof/>
            <w:webHidden/>
          </w:rPr>
          <w:fldChar w:fldCharType="begin"/>
        </w:r>
        <w:r w:rsidR="00D627DF">
          <w:rPr>
            <w:noProof/>
            <w:webHidden/>
          </w:rPr>
          <w:instrText xml:space="preserve"> PAGEREF _Toc80005521 \h </w:instrText>
        </w:r>
        <w:r w:rsidR="00D627DF">
          <w:rPr>
            <w:noProof/>
            <w:webHidden/>
          </w:rPr>
        </w:r>
        <w:r w:rsidR="00D627DF">
          <w:rPr>
            <w:noProof/>
            <w:webHidden/>
          </w:rPr>
          <w:fldChar w:fldCharType="separate"/>
        </w:r>
        <w:r w:rsidR="00D627DF">
          <w:rPr>
            <w:noProof/>
            <w:webHidden/>
          </w:rPr>
          <w:t>8</w:t>
        </w:r>
        <w:r w:rsidR="00D627DF">
          <w:rPr>
            <w:noProof/>
            <w:webHidden/>
          </w:rPr>
          <w:fldChar w:fldCharType="end"/>
        </w:r>
      </w:hyperlink>
    </w:p>
    <w:p w14:paraId="738A0CFE" w14:textId="11AA7864"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2" w:history="1">
        <w:r w:rsidR="00D627DF" w:rsidRPr="00593AF0">
          <w:rPr>
            <w:rStyle w:val="Hyperlink"/>
            <w:noProof/>
          </w:rPr>
          <w:t>3.2</w:t>
        </w:r>
        <w:r w:rsidR="00D627DF">
          <w:rPr>
            <w:rFonts w:asciiTheme="minorHAnsi" w:eastAsiaTheme="minorEastAsia" w:hAnsiTheme="minorHAnsi" w:cstheme="minorBidi"/>
            <w:smallCaps w:val="0"/>
            <w:noProof/>
            <w:sz w:val="22"/>
            <w:lang w:eastAsia="pt-BR"/>
          </w:rPr>
          <w:tab/>
        </w:r>
        <w:r w:rsidR="00D627DF" w:rsidRPr="00593AF0">
          <w:rPr>
            <w:rStyle w:val="Hyperlink"/>
            <w:noProof/>
          </w:rPr>
          <w:t>Chefe de Departamento e o pessoal do departamento</w:t>
        </w:r>
        <w:r w:rsidR="00D627DF">
          <w:rPr>
            <w:noProof/>
            <w:webHidden/>
          </w:rPr>
          <w:tab/>
        </w:r>
        <w:r w:rsidR="00D627DF">
          <w:rPr>
            <w:noProof/>
            <w:webHidden/>
          </w:rPr>
          <w:fldChar w:fldCharType="begin"/>
        </w:r>
        <w:r w:rsidR="00D627DF">
          <w:rPr>
            <w:noProof/>
            <w:webHidden/>
          </w:rPr>
          <w:instrText xml:space="preserve"> PAGEREF _Toc80005522 \h </w:instrText>
        </w:r>
        <w:r w:rsidR="00D627DF">
          <w:rPr>
            <w:noProof/>
            <w:webHidden/>
          </w:rPr>
        </w:r>
        <w:r w:rsidR="00D627DF">
          <w:rPr>
            <w:noProof/>
            <w:webHidden/>
          </w:rPr>
          <w:fldChar w:fldCharType="separate"/>
        </w:r>
        <w:r w:rsidR="00D627DF">
          <w:rPr>
            <w:noProof/>
            <w:webHidden/>
          </w:rPr>
          <w:t>8</w:t>
        </w:r>
        <w:r w:rsidR="00D627DF">
          <w:rPr>
            <w:noProof/>
            <w:webHidden/>
          </w:rPr>
          <w:fldChar w:fldCharType="end"/>
        </w:r>
      </w:hyperlink>
    </w:p>
    <w:p w14:paraId="12215720" w14:textId="3D6F116E" w:rsidR="00D627DF" w:rsidRDefault="009E4948">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05523" w:history="1">
        <w:r w:rsidR="00D627DF" w:rsidRPr="00593AF0">
          <w:rPr>
            <w:rStyle w:val="Hyperlink"/>
            <w:noProof/>
          </w:rPr>
          <w:t>4</w:t>
        </w:r>
        <w:r w:rsidR="00D627DF">
          <w:rPr>
            <w:rFonts w:asciiTheme="minorHAnsi" w:eastAsiaTheme="minorEastAsia" w:hAnsiTheme="minorHAnsi" w:cstheme="minorBidi"/>
            <w:b w:val="0"/>
            <w:caps w:val="0"/>
            <w:noProof/>
            <w:sz w:val="22"/>
            <w:lang w:eastAsia="pt-BR"/>
          </w:rPr>
          <w:tab/>
        </w:r>
        <w:r w:rsidR="00D627DF" w:rsidRPr="00593AF0">
          <w:rPr>
            <w:rStyle w:val="Hyperlink"/>
            <w:noProof/>
          </w:rPr>
          <w:t>Descrição da atividade</w:t>
        </w:r>
        <w:r w:rsidR="00D627DF">
          <w:rPr>
            <w:noProof/>
            <w:webHidden/>
          </w:rPr>
          <w:tab/>
        </w:r>
        <w:r w:rsidR="00D627DF">
          <w:rPr>
            <w:noProof/>
            <w:webHidden/>
          </w:rPr>
          <w:fldChar w:fldCharType="begin"/>
        </w:r>
        <w:r w:rsidR="00D627DF">
          <w:rPr>
            <w:noProof/>
            <w:webHidden/>
          </w:rPr>
          <w:instrText xml:space="preserve"> PAGEREF _Toc80005523 \h </w:instrText>
        </w:r>
        <w:r w:rsidR="00D627DF">
          <w:rPr>
            <w:noProof/>
            <w:webHidden/>
          </w:rPr>
        </w:r>
        <w:r w:rsidR="00D627DF">
          <w:rPr>
            <w:noProof/>
            <w:webHidden/>
          </w:rPr>
          <w:fldChar w:fldCharType="separate"/>
        </w:r>
        <w:r w:rsidR="00D627DF">
          <w:rPr>
            <w:noProof/>
            <w:webHidden/>
          </w:rPr>
          <w:t>9</w:t>
        </w:r>
        <w:r w:rsidR="00D627DF">
          <w:rPr>
            <w:noProof/>
            <w:webHidden/>
          </w:rPr>
          <w:fldChar w:fldCharType="end"/>
        </w:r>
      </w:hyperlink>
    </w:p>
    <w:p w14:paraId="24181B00" w14:textId="20D32165"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4" w:history="1">
        <w:r w:rsidR="00D627DF" w:rsidRPr="00593AF0">
          <w:rPr>
            <w:rStyle w:val="Hyperlink"/>
            <w:noProof/>
          </w:rPr>
          <w:t>4.1</w:t>
        </w:r>
        <w:r w:rsidR="00D627DF">
          <w:rPr>
            <w:rFonts w:asciiTheme="minorHAnsi" w:eastAsiaTheme="minorEastAsia" w:hAnsiTheme="minorHAnsi" w:cstheme="minorBidi"/>
            <w:smallCaps w:val="0"/>
            <w:noProof/>
            <w:sz w:val="22"/>
            <w:lang w:eastAsia="pt-BR"/>
          </w:rPr>
          <w:tab/>
        </w:r>
        <w:r w:rsidR="00D627DF" w:rsidRPr="00593AF0">
          <w:rPr>
            <w:rStyle w:val="Hyperlink"/>
            <w:noProof/>
          </w:rPr>
          <w:t>Contexto da organização</w:t>
        </w:r>
        <w:r w:rsidR="00D627DF">
          <w:rPr>
            <w:noProof/>
            <w:webHidden/>
          </w:rPr>
          <w:tab/>
        </w:r>
        <w:r w:rsidR="00D627DF">
          <w:rPr>
            <w:noProof/>
            <w:webHidden/>
          </w:rPr>
          <w:fldChar w:fldCharType="begin"/>
        </w:r>
        <w:r w:rsidR="00D627DF">
          <w:rPr>
            <w:noProof/>
            <w:webHidden/>
          </w:rPr>
          <w:instrText xml:space="preserve"> PAGEREF _Toc80005524 \h </w:instrText>
        </w:r>
        <w:r w:rsidR="00D627DF">
          <w:rPr>
            <w:noProof/>
            <w:webHidden/>
          </w:rPr>
        </w:r>
        <w:r w:rsidR="00D627DF">
          <w:rPr>
            <w:noProof/>
            <w:webHidden/>
          </w:rPr>
          <w:fldChar w:fldCharType="separate"/>
        </w:r>
        <w:r w:rsidR="00D627DF">
          <w:rPr>
            <w:noProof/>
            <w:webHidden/>
          </w:rPr>
          <w:t>9</w:t>
        </w:r>
        <w:r w:rsidR="00D627DF">
          <w:rPr>
            <w:noProof/>
            <w:webHidden/>
          </w:rPr>
          <w:fldChar w:fldCharType="end"/>
        </w:r>
      </w:hyperlink>
    </w:p>
    <w:p w14:paraId="4BD0A791" w14:textId="2F4E1F75"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5" w:history="1">
        <w:r w:rsidR="00D627DF" w:rsidRPr="00593AF0">
          <w:rPr>
            <w:rStyle w:val="Hyperlink"/>
            <w:noProof/>
          </w:rPr>
          <w:t>4.2</w:t>
        </w:r>
        <w:r w:rsidR="00D627DF">
          <w:rPr>
            <w:rFonts w:asciiTheme="minorHAnsi" w:eastAsiaTheme="minorEastAsia" w:hAnsiTheme="minorHAnsi" w:cstheme="minorBidi"/>
            <w:smallCaps w:val="0"/>
            <w:noProof/>
            <w:sz w:val="22"/>
            <w:lang w:eastAsia="pt-BR"/>
          </w:rPr>
          <w:tab/>
        </w:r>
        <w:r w:rsidR="00D627DF" w:rsidRPr="00593AF0">
          <w:rPr>
            <w:rStyle w:val="Hyperlink"/>
            <w:noProof/>
          </w:rPr>
          <w:t>Identificação de problemas</w:t>
        </w:r>
        <w:r w:rsidR="00D627DF">
          <w:rPr>
            <w:noProof/>
            <w:webHidden/>
          </w:rPr>
          <w:tab/>
        </w:r>
        <w:r w:rsidR="00D627DF">
          <w:rPr>
            <w:noProof/>
            <w:webHidden/>
          </w:rPr>
          <w:fldChar w:fldCharType="begin"/>
        </w:r>
        <w:r w:rsidR="00D627DF">
          <w:rPr>
            <w:noProof/>
            <w:webHidden/>
          </w:rPr>
          <w:instrText xml:space="preserve"> PAGEREF _Toc80005525 \h </w:instrText>
        </w:r>
        <w:r w:rsidR="00D627DF">
          <w:rPr>
            <w:noProof/>
            <w:webHidden/>
          </w:rPr>
        </w:r>
        <w:r w:rsidR="00D627DF">
          <w:rPr>
            <w:noProof/>
            <w:webHidden/>
          </w:rPr>
          <w:fldChar w:fldCharType="separate"/>
        </w:r>
        <w:r w:rsidR="00D627DF">
          <w:rPr>
            <w:noProof/>
            <w:webHidden/>
          </w:rPr>
          <w:t>9</w:t>
        </w:r>
        <w:r w:rsidR="00D627DF">
          <w:rPr>
            <w:noProof/>
            <w:webHidden/>
          </w:rPr>
          <w:fldChar w:fldCharType="end"/>
        </w:r>
      </w:hyperlink>
    </w:p>
    <w:p w14:paraId="1EB933FA" w14:textId="7AF6D277"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6" w:history="1">
        <w:r w:rsidR="00D627DF" w:rsidRPr="00593AF0">
          <w:rPr>
            <w:rStyle w:val="Hyperlink"/>
            <w:noProof/>
          </w:rPr>
          <w:t>4.3</w:t>
        </w:r>
        <w:r w:rsidR="00D627DF">
          <w:rPr>
            <w:rFonts w:asciiTheme="minorHAnsi" w:eastAsiaTheme="minorEastAsia" w:hAnsiTheme="minorHAnsi" w:cstheme="minorBidi"/>
            <w:smallCaps w:val="0"/>
            <w:noProof/>
            <w:sz w:val="22"/>
            <w:lang w:eastAsia="pt-BR"/>
          </w:rPr>
          <w:tab/>
        </w:r>
        <w:r w:rsidR="00D627DF" w:rsidRPr="00593AF0">
          <w:rPr>
            <w:rStyle w:val="Hyperlink"/>
            <w:noProof/>
          </w:rPr>
          <w:t>Identificação de riscos e oportunidades</w:t>
        </w:r>
        <w:r w:rsidR="00D627DF">
          <w:rPr>
            <w:noProof/>
            <w:webHidden/>
          </w:rPr>
          <w:tab/>
        </w:r>
        <w:r w:rsidR="00D627DF">
          <w:rPr>
            <w:noProof/>
            <w:webHidden/>
          </w:rPr>
          <w:fldChar w:fldCharType="begin"/>
        </w:r>
        <w:r w:rsidR="00D627DF">
          <w:rPr>
            <w:noProof/>
            <w:webHidden/>
          </w:rPr>
          <w:instrText xml:space="preserve"> PAGEREF _Toc80005526 \h </w:instrText>
        </w:r>
        <w:r w:rsidR="00D627DF">
          <w:rPr>
            <w:noProof/>
            <w:webHidden/>
          </w:rPr>
        </w:r>
        <w:r w:rsidR="00D627DF">
          <w:rPr>
            <w:noProof/>
            <w:webHidden/>
          </w:rPr>
          <w:fldChar w:fldCharType="separate"/>
        </w:r>
        <w:r w:rsidR="00D627DF">
          <w:rPr>
            <w:noProof/>
            <w:webHidden/>
          </w:rPr>
          <w:t>9</w:t>
        </w:r>
        <w:r w:rsidR="00D627DF">
          <w:rPr>
            <w:noProof/>
            <w:webHidden/>
          </w:rPr>
          <w:fldChar w:fldCharType="end"/>
        </w:r>
      </w:hyperlink>
    </w:p>
    <w:p w14:paraId="420BD08B" w14:textId="618A1F07"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7" w:history="1">
        <w:r w:rsidR="00D627DF" w:rsidRPr="00593AF0">
          <w:rPr>
            <w:rStyle w:val="Hyperlink"/>
            <w:noProof/>
          </w:rPr>
          <w:t>4.4</w:t>
        </w:r>
        <w:r w:rsidR="00D627DF">
          <w:rPr>
            <w:rFonts w:asciiTheme="minorHAnsi" w:eastAsiaTheme="minorEastAsia" w:hAnsiTheme="minorHAnsi" w:cstheme="minorBidi"/>
            <w:smallCaps w:val="0"/>
            <w:noProof/>
            <w:sz w:val="22"/>
            <w:lang w:eastAsia="pt-BR"/>
          </w:rPr>
          <w:tab/>
        </w:r>
        <w:r w:rsidR="00D627DF" w:rsidRPr="00593AF0">
          <w:rPr>
            <w:rStyle w:val="Hyperlink"/>
            <w:noProof/>
          </w:rPr>
          <w:t>Avaliação de risco (magnitude do risco)</w:t>
        </w:r>
        <w:r w:rsidR="00D627DF">
          <w:rPr>
            <w:noProof/>
            <w:webHidden/>
          </w:rPr>
          <w:tab/>
        </w:r>
        <w:r w:rsidR="00D627DF">
          <w:rPr>
            <w:noProof/>
            <w:webHidden/>
          </w:rPr>
          <w:fldChar w:fldCharType="begin"/>
        </w:r>
        <w:r w:rsidR="00D627DF">
          <w:rPr>
            <w:noProof/>
            <w:webHidden/>
          </w:rPr>
          <w:instrText xml:space="preserve"> PAGEREF _Toc80005527 \h </w:instrText>
        </w:r>
        <w:r w:rsidR="00D627DF">
          <w:rPr>
            <w:noProof/>
            <w:webHidden/>
          </w:rPr>
        </w:r>
        <w:r w:rsidR="00D627DF">
          <w:rPr>
            <w:noProof/>
            <w:webHidden/>
          </w:rPr>
          <w:fldChar w:fldCharType="separate"/>
        </w:r>
        <w:r w:rsidR="00D627DF">
          <w:rPr>
            <w:noProof/>
            <w:webHidden/>
          </w:rPr>
          <w:t>10</w:t>
        </w:r>
        <w:r w:rsidR="00D627DF">
          <w:rPr>
            <w:noProof/>
            <w:webHidden/>
          </w:rPr>
          <w:fldChar w:fldCharType="end"/>
        </w:r>
      </w:hyperlink>
    </w:p>
    <w:p w14:paraId="5A4C2C5A" w14:textId="6FFC19C0"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8" w:history="1">
        <w:r w:rsidR="00D627DF" w:rsidRPr="00593AF0">
          <w:rPr>
            <w:rStyle w:val="Hyperlink"/>
            <w:noProof/>
          </w:rPr>
          <w:t>4.5</w:t>
        </w:r>
        <w:r w:rsidR="00D627DF">
          <w:rPr>
            <w:rFonts w:asciiTheme="minorHAnsi" w:eastAsiaTheme="minorEastAsia" w:hAnsiTheme="minorHAnsi" w:cstheme="minorBidi"/>
            <w:smallCaps w:val="0"/>
            <w:noProof/>
            <w:sz w:val="22"/>
            <w:lang w:eastAsia="pt-BR"/>
          </w:rPr>
          <w:tab/>
        </w:r>
        <w:r w:rsidR="00D627DF" w:rsidRPr="00593AF0">
          <w:rPr>
            <w:rStyle w:val="Hyperlink"/>
            <w:noProof/>
          </w:rPr>
          <w:t>Ações para implementar o risco e oportunidades</w:t>
        </w:r>
        <w:r w:rsidR="00D627DF">
          <w:rPr>
            <w:noProof/>
            <w:webHidden/>
          </w:rPr>
          <w:tab/>
        </w:r>
        <w:r w:rsidR="00D627DF">
          <w:rPr>
            <w:noProof/>
            <w:webHidden/>
          </w:rPr>
          <w:fldChar w:fldCharType="begin"/>
        </w:r>
        <w:r w:rsidR="00D627DF">
          <w:rPr>
            <w:noProof/>
            <w:webHidden/>
          </w:rPr>
          <w:instrText xml:space="preserve"> PAGEREF _Toc80005528 \h </w:instrText>
        </w:r>
        <w:r w:rsidR="00D627DF">
          <w:rPr>
            <w:noProof/>
            <w:webHidden/>
          </w:rPr>
        </w:r>
        <w:r w:rsidR="00D627DF">
          <w:rPr>
            <w:noProof/>
            <w:webHidden/>
          </w:rPr>
          <w:fldChar w:fldCharType="separate"/>
        </w:r>
        <w:r w:rsidR="00D627DF">
          <w:rPr>
            <w:noProof/>
            <w:webHidden/>
          </w:rPr>
          <w:t>10</w:t>
        </w:r>
        <w:r w:rsidR="00D627DF">
          <w:rPr>
            <w:noProof/>
            <w:webHidden/>
          </w:rPr>
          <w:fldChar w:fldCharType="end"/>
        </w:r>
      </w:hyperlink>
    </w:p>
    <w:p w14:paraId="374E59F4" w14:textId="33D92777"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29" w:history="1">
        <w:r w:rsidR="00D627DF" w:rsidRPr="00593AF0">
          <w:rPr>
            <w:rStyle w:val="Hyperlink"/>
            <w:noProof/>
          </w:rPr>
          <w:t>4.6</w:t>
        </w:r>
        <w:r w:rsidR="00D627DF">
          <w:rPr>
            <w:rFonts w:asciiTheme="minorHAnsi" w:eastAsiaTheme="minorEastAsia" w:hAnsiTheme="minorHAnsi" w:cstheme="minorBidi"/>
            <w:smallCaps w:val="0"/>
            <w:noProof/>
            <w:sz w:val="22"/>
            <w:lang w:eastAsia="pt-BR"/>
          </w:rPr>
          <w:tab/>
        </w:r>
        <w:r w:rsidR="00D627DF" w:rsidRPr="00593AF0">
          <w:rPr>
            <w:rStyle w:val="Hyperlink"/>
            <w:noProof/>
          </w:rPr>
          <w:t>Monitoramento de risco</w:t>
        </w:r>
        <w:r w:rsidR="00D627DF">
          <w:rPr>
            <w:noProof/>
            <w:webHidden/>
          </w:rPr>
          <w:tab/>
        </w:r>
        <w:r w:rsidR="00D627DF">
          <w:rPr>
            <w:noProof/>
            <w:webHidden/>
          </w:rPr>
          <w:fldChar w:fldCharType="begin"/>
        </w:r>
        <w:r w:rsidR="00D627DF">
          <w:rPr>
            <w:noProof/>
            <w:webHidden/>
          </w:rPr>
          <w:instrText xml:space="preserve"> PAGEREF _Toc80005529 \h </w:instrText>
        </w:r>
        <w:r w:rsidR="00D627DF">
          <w:rPr>
            <w:noProof/>
            <w:webHidden/>
          </w:rPr>
        </w:r>
        <w:r w:rsidR="00D627DF">
          <w:rPr>
            <w:noProof/>
            <w:webHidden/>
          </w:rPr>
          <w:fldChar w:fldCharType="separate"/>
        </w:r>
        <w:r w:rsidR="00D627DF">
          <w:rPr>
            <w:noProof/>
            <w:webHidden/>
          </w:rPr>
          <w:t>10</w:t>
        </w:r>
        <w:r w:rsidR="00D627DF">
          <w:rPr>
            <w:noProof/>
            <w:webHidden/>
          </w:rPr>
          <w:fldChar w:fldCharType="end"/>
        </w:r>
      </w:hyperlink>
    </w:p>
    <w:p w14:paraId="53DDB6A3" w14:textId="460C5B14"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30" w:history="1">
        <w:r w:rsidR="00D627DF" w:rsidRPr="00593AF0">
          <w:rPr>
            <w:rStyle w:val="Hyperlink"/>
            <w:noProof/>
          </w:rPr>
          <w:t>4.7</w:t>
        </w:r>
        <w:r w:rsidR="00D627DF">
          <w:rPr>
            <w:rFonts w:asciiTheme="minorHAnsi" w:eastAsiaTheme="minorEastAsia" w:hAnsiTheme="minorHAnsi" w:cstheme="minorBidi"/>
            <w:smallCaps w:val="0"/>
            <w:noProof/>
            <w:sz w:val="22"/>
            <w:lang w:eastAsia="pt-BR"/>
          </w:rPr>
          <w:tab/>
        </w:r>
        <w:r w:rsidR="00D627DF" w:rsidRPr="00593AF0">
          <w:rPr>
            <w:rStyle w:val="Hyperlink"/>
            <w:noProof/>
          </w:rPr>
          <w:t>Riscos e oportunidades inteligentes da área funcional</w:t>
        </w:r>
        <w:r w:rsidR="00D627DF">
          <w:rPr>
            <w:noProof/>
            <w:webHidden/>
          </w:rPr>
          <w:tab/>
        </w:r>
        <w:r w:rsidR="00D627DF">
          <w:rPr>
            <w:noProof/>
            <w:webHidden/>
          </w:rPr>
          <w:fldChar w:fldCharType="begin"/>
        </w:r>
        <w:r w:rsidR="00D627DF">
          <w:rPr>
            <w:noProof/>
            <w:webHidden/>
          </w:rPr>
          <w:instrText xml:space="preserve"> PAGEREF _Toc80005530 \h </w:instrText>
        </w:r>
        <w:r w:rsidR="00D627DF">
          <w:rPr>
            <w:noProof/>
            <w:webHidden/>
          </w:rPr>
        </w:r>
        <w:r w:rsidR="00D627DF">
          <w:rPr>
            <w:noProof/>
            <w:webHidden/>
          </w:rPr>
          <w:fldChar w:fldCharType="separate"/>
        </w:r>
        <w:r w:rsidR="00D627DF">
          <w:rPr>
            <w:noProof/>
            <w:webHidden/>
          </w:rPr>
          <w:t>11</w:t>
        </w:r>
        <w:r w:rsidR="00D627DF">
          <w:rPr>
            <w:noProof/>
            <w:webHidden/>
          </w:rPr>
          <w:fldChar w:fldCharType="end"/>
        </w:r>
      </w:hyperlink>
    </w:p>
    <w:p w14:paraId="7BB4729D" w14:textId="08E1C26B" w:rsidR="00D627DF" w:rsidRDefault="009E4948">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80005531" w:history="1">
        <w:r w:rsidR="00D627DF" w:rsidRPr="00593AF0">
          <w:rPr>
            <w:rStyle w:val="Hyperlink"/>
            <w:noProof/>
          </w:rPr>
          <w:t>4.8</w:t>
        </w:r>
        <w:r w:rsidR="00D627DF">
          <w:rPr>
            <w:rFonts w:asciiTheme="minorHAnsi" w:eastAsiaTheme="minorEastAsia" w:hAnsiTheme="minorHAnsi" w:cstheme="minorBidi"/>
            <w:smallCaps w:val="0"/>
            <w:noProof/>
            <w:sz w:val="22"/>
            <w:lang w:eastAsia="pt-BR"/>
          </w:rPr>
          <w:tab/>
        </w:r>
        <w:r w:rsidR="00D627DF" w:rsidRPr="00593AF0">
          <w:rPr>
            <w:rStyle w:val="Hyperlink"/>
            <w:noProof/>
          </w:rPr>
          <w:t>Identificação da causa raiz</w:t>
        </w:r>
        <w:r w:rsidR="00D627DF">
          <w:rPr>
            <w:noProof/>
            <w:webHidden/>
          </w:rPr>
          <w:tab/>
        </w:r>
        <w:r w:rsidR="00D627DF">
          <w:rPr>
            <w:noProof/>
            <w:webHidden/>
          </w:rPr>
          <w:fldChar w:fldCharType="begin"/>
        </w:r>
        <w:r w:rsidR="00D627DF">
          <w:rPr>
            <w:noProof/>
            <w:webHidden/>
          </w:rPr>
          <w:instrText xml:space="preserve"> PAGEREF _Toc80005531 \h </w:instrText>
        </w:r>
        <w:r w:rsidR="00D627DF">
          <w:rPr>
            <w:noProof/>
            <w:webHidden/>
          </w:rPr>
        </w:r>
        <w:r w:rsidR="00D627DF">
          <w:rPr>
            <w:noProof/>
            <w:webHidden/>
          </w:rPr>
          <w:fldChar w:fldCharType="separate"/>
        </w:r>
        <w:r w:rsidR="00D627DF">
          <w:rPr>
            <w:noProof/>
            <w:webHidden/>
          </w:rPr>
          <w:t>11</w:t>
        </w:r>
        <w:r w:rsidR="00D627DF">
          <w:rPr>
            <w:noProof/>
            <w:webHidden/>
          </w:rPr>
          <w:fldChar w:fldCharType="end"/>
        </w:r>
      </w:hyperlink>
    </w:p>
    <w:p w14:paraId="549DE459" w14:textId="05454842" w:rsidR="00D627DF" w:rsidRDefault="009E4948">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05532" w:history="1">
        <w:r w:rsidR="00D627DF" w:rsidRPr="00593AF0">
          <w:rPr>
            <w:rStyle w:val="Hyperlink"/>
            <w:noProof/>
          </w:rPr>
          <w:t>5</w:t>
        </w:r>
        <w:r w:rsidR="00D627DF">
          <w:rPr>
            <w:rFonts w:asciiTheme="minorHAnsi" w:eastAsiaTheme="minorEastAsia" w:hAnsiTheme="minorHAnsi" w:cstheme="minorBidi"/>
            <w:b w:val="0"/>
            <w:caps w:val="0"/>
            <w:noProof/>
            <w:sz w:val="22"/>
            <w:lang w:eastAsia="pt-BR"/>
          </w:rPr>
          <w:tab/>
        </w:r>
        <w:r w:rsidR="00D627DF" w:rsidRPr="00593AF0">
          <w:rPr>
            <w:rStyle w:val="Hyperlink"/>
            <w:noProof/>
          </w:rPr>
          <w:t>Anexo 1</w:t>
        </w:r>
        <w:r w:rsidR="00D627DF">
          <w:rPr>
            <w:noProof/>
            <w:webHidden/>
          </w:rPr>
          <w:tab/>
        </w:r>
        <w:r w:rsidR="00D627DF">
          <w:rPr>
            <w:noProof/>
            <w:webHidden/>
          </w:rPr>
          <w:fldChar w:fldCharType="begin"/>
        </w:r>
        <w:r w:rsidR="00D627DF">
          <w:rPr>
            <w:noProof/>
            <w:webHidden/>
          </w:rPr>
          <w:instrText xml:space="preserve"> PAGEREF _Toc80005532 \h </w:instrText>
        </w:r>
        <w:r w:rsidR="00D627DF">
          <w:rPr>
            <w:noProof/>
            <w:webHidden/>
          </w:rPr>
        </w:r>
        <w:r w:rsidR="00D627DF">
          <w:rPr>
            <w:noProof/>
            <w:webHidden/>
          </w:rPr>
          <w:fldChar w:fldCharType="separate"/>
        </w:r>
        <w:r w:rsidR="00D627DF">
          <w:rPr>
            <w:noProof/>
            <w:webHidden/>
          </w:rPr>
          <w:t>12</w:t>
        </w:r>
        <w:r w:rsidR="00D627DF">
          <w:rPr>
            <w:noProof/>
            <w:webHidden/>
          </w:rPr>
          <w:fldChar w:fldCharType="end"/>
        </w:r>
      </w:hyperlink>
    </w:p>
    <w:p w14:paraId="484E1927" w14:textId="12E884FB" w:rsidR="00D627DF" w:rsidRDefault="009E4948">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05533" w:history="1">
        <w:r w:rsidR="00D627DF" w:rsidRPr="00593AF0">
          <w:rPr>
            <w:rStyle w:val="Hyperlink"/>
            <w:noProof/>
          </w:rPr>
          <w:t>6</w:t>
        </w:r>
        <w:r w:rsidR="00D627DF">
          <w:rPr>
            <w:rFonts w:asciiTheme="minorHAnsi" w:eastAsiaTheme="minorEastAsia" w:hAnsiTheme="minorHAnsi" w:cstheme="minorBidi"/>
            <w:b w:val="0"/>
            <w:caps w:val="0"/>
            <w:noProof/>
            <w:sz w:val="22"/>
            <w:lang w:eastAsia="pt-BR"/>
          </w:rPr>
          <w:tab/>
        </w:r>
        <w:r w:rsidR="00D627DF" w:rsidRPr="00593AF0">
          <w:rPr>
            <w:rStyle w:val="Hyperlink"/>
            <w:noProof/>
          </w:rPr>
          <w:t>Documentos relacionados</w:t>
        </w:r>
        <w:r w:rsidR="00D627DF">
          <w:rPr>
            <w:noProof/>
            <w:webHidden/>
          </w:rPr>
          <w:tab/>
        </w:r>
        <w:r w:rsidR="00D627DF">
          <w:rPr>
            <w:noProof/>
            <w:webHidden/>
          </w:rPr>
          <w:fldChar w:fldCharType="begin"/>
        </w:r>
        <w:r w:rsidR="00D627DF">
          <w:rPr>
            <w:noProof/>
            <w:webHidden/>
          </w:rPr>
          <w:instrText xml:space="preserve"> PAGEREF _Toc80005533 \h </w:instrText>
        </w:r>
        <w:r w:rsidR="00D627DF">
          <w:rPr>
            <w:noProof/>
            <w:webHidden/>
          </w:rPr>
        </w:r>
        <w:r w:rsidR="00D627DF">
          <w:rPr>
            <w:noProof/>
            <w:webHidden/>
          </w:rPr>
          <w:fldChar w:fldCharType="separate"/>
        </w:r>
        <w:r w:rsidR="00D627DF">
          <w:rPr>
            <w:noProof/>
            <w:webHidden/>
          </w:rPr>
          <w:t>12</w:t>
        </w:r>
        <w:r w:rsidR="00D627DF">
          <w:rPr>
            <w:noProof/>
            <w:webHidden/>
          </w:rPr>
          <w:fldChar w:fldCharType="end"/>
        </w:r>
      </w:hyperlink>
    </w:p>
    <w:p w14:paraId="1C254EB1" w14:textId="7727B971"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5A99D237" w14:textId="65EABF96" w:rsidR="00E42E2D" w:rsidRDefault="007E49F6" w:rsidP="00E42E2D">
      <w:pPr>
        <w:pStyle w:val="Ttulo1"/>
      </w:pPr>
      <w:r w:rsidRPr="00AE1118">
        <w:br w:type="page"/>
      </w:r>
    </w:p>
    <w:p w14:paraId="0D5CA1B7" w14:textId="79C4D899" w:rsidR="009237B3" w:rsidRDefault="009237B3" w:rsidP="009237B3"/>
    <w:p w14:paraId="60EC9319" w14:textId="0EE9403B" w:rsidR="00E42E2D" w:rsidRDefault="00E42E2D" w:rsidP="007B2BA8">
      <w:pPr>
        <w:pStyle w:val="Ttulo1"/>
        <w:numPr>
          <w:ilvl w:val="0"/>
          <w:numId w:val="30"/>
        </w:numPr>
      </w:pPr>
      <w:bookmarkStart w:id="6" w:name="_Toc80005518"/>
      <w:r>
        <w:t>Objetivo</w:t>
      </w:r>
      <w:bookmarkEnd w:id="6"/>
    </w:p>
    <w:p w14:paraId="65A6C6E4" w14:textId="77777777" w:rsidR="009C1567" w:rsidRDefault="009C1567" w:rsidP="00E42E2D"/>
    <w:p w14:paraId="0A3CCFF2" w14:textId="31D54A1C" w:rsidR="00153857" w:rsidRDefault="00153857" w:rsidP="00153857">
      <w:r>
        <w:t>Para entender e identificar o contexto da organização, identificando as questões externas e internas relevantes para o sistema de RH da organização. Baseia-se nas questões determinadas e nas ações para abordar os riscos e oportunidades.</w:t>
      </w:r>
    </w:p>
    <w:p w14:paraId="119DC70B" w14:textId="77777777" w:rsidR="00153857" w:rsidRDefault="00153857" w:rsidP="00153857"/>
    <w:p w14:paraId="632913BA" w14:textId="02127A3F" w:rsidR="00E42E2D" w:rsidRDefault="00153857" w:rsidP="00153857">
      <w:r>
        <w:t>Estabelecer o sistema de identificação e avaliação de riscos e oportunidades, e com base nesse plano de mitigação / ação e estabelecer controles para prevenir ou reduzir os efeitos indesejáveis relacionados ao risco</w:t>
      </w:r>
      <w:r w:rsidR="00415993">
        <w:t>.</w:t>
      </w:r>
    </w:p>
    <w:p w14:paraId="19E86F8C" w14:textId="050C0B3B" w:rsidR="007B2BA8" w:rsidRDefault="007B2BA8" w:rsidP="00153857"/>
    <w:p w14:paraId="3A1797D9" w14:textId="36292943" w:rsidR="007B2BA8" w:rsidRDefault="007B2BA8" w:rsidP="00153857"/>
    <w:p w14:paraId="6420C97A" w14:textId="58DE3ADD" w:rsidR="007B2BA8" w:rsidRDefault="007B2BA8" w:rsidP="00153857"/>
    <w:p w14:paraId="60851F8D" w14:textId="77777777" w:rsidR="007B2BA8" w:rsidRDefault="007B2BA8" w:rsidP="00153857"/>
    <w:p w14:paraId="1104489B" w14:textId="77777777" w:rsidR="007B2BA8" w:rsidRDefault="007B2BA8" w:rsidP="007B2BA8">
      <w:pPr>
        <w:pStyle w:val="Ttulo1"/>
      </w:pPr>
      <w:r>
        <w:t>Escopo</w:t>
      </w:r>
    </w:p>
    <w:p w14:paraId="6C620F7E" w14:textId="77777777" w:rsidR="007B2BA8" w:rsidRDefault="007B2BA8" w:rsidP="007B2BA8"/>
    <w:p w14:paraId="4F8CA2D6" w14:textId="77777777" w:rsidR="007B2BA8" w:rsidRDefault="007B2BA8" w:rsidP="007B2BA8">
      <w:r w:rsidRPr="00153857">
        <w:t>Este procedimento cobre a determinação de todas as questões internas e externas e a implementação da abordagem de pensamento baseado em risco (RBT) para mitigar o impacto potencial na conformidade das atividades da organização. Todas as atividades de processo inteligente que tenham relação com as atividades da organização, problemas e seus riscos, bem como oportunidades, são consideradas para implementar este procedimento</w:t>
      </w:r>
      <w:r>
        <w:t>.</w:t>
      </w:r>
    </w:p>
    <w:p w14:paraId="4B700168" w14:textId="77777777" w:rsidR="007B2BA8" w:rsidRDefault="007B2BA8" w:rsidP="007B2BA8"/>
    <w:p w14:paraId="5675CEE2" w14:textId="77777777" w:rsidR="007B2BA8" w:rsidRDefault="007B2BA8" w:rsidP="007B2BA8"/>
    <w:p w14:paraId="78D3DD9D" w14:textId="77777777" w:rsidR="007B2BA8" w:rsidRDefault="007B2BA8" w:rsidP="007B2BA8"/>
    <w:p w14:paraId="72E9D721" w14:textId="77777777" w:rsidR="007B2BA8" w:rsidRDefault="007B2BA8" w:rsidP="007B2BA8">
      <w:pPr>
        <w:pStyle w:val="Ttulo1"/>
      </w:pPr>
      <w:r>
        <w:t>Responsabilidade</w:t>
      </w:r>
    </w:p>
    <w:p w14:paraId="0FEF058D" w14:textId="77777777" w:rsidR="007B2BA8" w:rsidRDefault="007B2BA8" w:rsidP="007B2BA8"/>
    <w:p w14:paraId="5FB4AFBD" w14:textId="77777777" w:rsidR="007B2BA8" w:rsidRDefault="007B2BA8" w:rsidP="007B2BA8">
      <w:pPr>
        <w:pStyle w:val="Ttulo2"/>
      </w:pPr>
      <w:r>
        <w:t>Chefe de RH</w:t>
      </w:r>
    </w:p>
    <w:p w14:paraId="31C6C45F" w14:textId="77777777" w:rsidR="007B2BA8" w:rsidRDefault="007B2BA8" w:rsidP="007B2BA8"/>
    <w:p w14:paraId="31683AC4" w14:textId="77777777" w:rsidR="007B2BA8" w:rsidRDefault="007B2BA8" w:rsidP="007B2BA8">
      <w:r>
        <w:t>O chefe de RH é responsável por identificar todos os problemas (externos e internos) após discussão com o chefe de departamento e o pessoal do departamento. Ele também é responsável por preparar a planilha de análise de risco e garantir que todos os riscos decorrentes das atividades da organização sejam identificados e registrados. Ele também é responsável por estabelecer um sistema de avaliação de risco e garantir que as ações sejam iniciadas assim que o risco for percebido para mitigá-lo.</w:t>
      </w:r>
    </w:p>
    <w:p w14:paraId="06A34B45" w14:textId="77777777" w:rsidR="007B2BA8" w:rsidRDefault="007B2BA8" w:rsidP="007B2BA8"/>
    <w:p w14:paraId="418B5648" w14:textId="77777777" w:rsidR="007B2BA8" w:rsidRDefault="007B2BA8" w:rsidP="007B2BA8">
      <w:pPr>
        <w:pStyle w:val="Ttulo2"/>
      </w:pPr>
      <w:r>
        <w:t>Chefe de Departamento e o pessoal do departamento</w:t>
      </w:r>
    </w:p>
    <w:p w14:paraId="1979D52F" w14:textId="77777777" w:rsidR="007B2BA8" w:rsidRDefault="007B2BA8" w:rsidP="007B2BA8"/>
    <w:p w14:paraId="01A0BE92" w14:textId="77777777" w:rsidR="007B2BA8" w:rsidRDefault="007B2BA8" w:rsidP="007B2BA8">
      <w:r>
        <w:t>O chefe do departamento e o pessoal do departamento são responsáveis por identificar as questões internas e externas e seus riscos, e avaliar os mesmos quanto ao seu impacto na conformidade das atividades da organização. Eles também são responsáveis por garantir que os riscos sejam gerenciados por meio de um plano de mitigação / ação.</w:t>
      </w:r>
    </w:p>
    <w:p w14:paraId="4D20D744" w14:textId="77777777" w:rsidR="007B2BA8" w:rsidRDefault="007B2BA8" w:rsidP="007B2BA8"/>
    <w:p w14:paraId="143F6A1E" w14:textId="77777777" w:rsidR="007B2BA8" w:rsidRDefault="007B2BA8" w:rsidP="007B2BA8"/>
    <w:p w14:paraId="4DB27770" w14:textId="77777777" w:rsidR="007B2BA8" w:rsidRDefault="007B2BA8" w:rsidP="007B2BA8"/>
    <w:p w14:paraId="69B9F562" w14:textId="77777777" w:rsidR="007B2BA8" w:rsidRDefault="007B2BA8" w:rsidP="007B2BA8"/>
    <w:p w14:paraId="1E078F8A" w14:textId="77777777" w:rsidR="007B2BA8" w:rsidRDefault="007B2BA8" w:rsidP="007B2BA8">
      <w:pPr>
        <w:pStyle w:val="Ttulo1"/>
      </w:pPr>
      <w:r>
        <w:lastRenderedPageBreak/>
        <w:t>Descrição da atividade</w:t>
      </w:r>
    </w:p>
    <w:p w14:paraId="231A59EE" w14:textId="77777777" w:rsidR="007B2BA8" w:rsidRDefault="007B2BA8" w:rsidP="007B2BA8"/>
    <w:p w14:paraId="44F8CD29" w14:textId="77777777" w:rsidR="007B2BA8" w:rsidRDefault="007B2BA8" w:rsidP="007B2BA8">
      <w:pPr>
        <w:pStyle w:val="Ttulo2"/>
      </w:pPr>
      <w:r>
        <w:t>Contexto da organização</w:t>
      </w:r>
    </w:p>
    <w:p w14:paraId="17E38599" w14:textId="77777777" w:rsidR="007B2BA8" w:rsidRPr="00275C31" w:rsidRDefault="007B2BA8" w:rsidP="007B2BA8"/>
    <w:p w14:paraId="0E89010C" w14:textId="77777777" w:rsidR="007B2BA8" w:rsidRDefault="007B2BA8" w:rsidP="007B2BA8">
      <w:r>
        <w:t>Como parte do contexto, as questões externas e internas são determinadas como relevantes para o propósito e a direção estratégica que afeta a capacidade de alcançar os resultados pretendidos do sistema.</w:t>
      </w:r>
    </w:p>
    <w:p w14:paraId="38F9E142" w14:textId="77777777" w:rsidR="007B2BA8" w:rsidRDefault="007B2BA8" w:rsidP="007B2BA8"/>
    <w:p w14:paraId="654367C8" w14:textId="77777777" w:rsidR="007B2BA8" w:rsidRDefault="007B2BA8" w:rsidP="007B2BA8">
      <w:r>
        <w:t>O Chefe de RH, em consulta com o Chefe de Departamento e o pessoal do departamento, monitora e analisa as informações sobre essas questões externas e internas.</w:t>
      </w:r>
    </w:p>
    <w:p w14:paraId="65F15672" w14:textId="77777777" w:rsidR="007B2BA8" w:rsidRDefault="007B2BA8" w:rsidP="007B2BA8"/>
    <w:p w14:paraId="768E37BD" w14:textId="77777777" w:rsidR="007B2BA8" w:rsidRDefault="007B2BA8" w:rsidP="007B2BA8">
      <w:r>
        <w:t>A seguir são levados em consideração para a identificação de problemas internos e externos e riscos para a organização:</w:t>
      </w:r>
    </w:p>
    <w:p w14:paraId="48FD562E" w14:textId="77777777" w:rsidR="007B2BA8" w:rsidRDefault="007B2BA8" w:rsidP="007B2BA8">
      <w:pPr>
        <w:pStyle w:val="PargrafodaLista"/>
        <w:numPr>
          <w:ilvl w:val="0"/>
          <w:numId w:val="23"/>
        </w:numPr>
      </w:pPr>
      <w:r>
        <w:t>Fatores positivos e negativos, incluindo a condição para consideração;</w:t>
      </w:r>
    </w:p>
    <w:p w14:paraId="39DFFAC1" w14:textId="77777777" w:rsidR="007B2BA8" w:rsidRDefault="007B2BA8" w:rsidP="007B2BA8">
      <w:pPr>
        <w:pStyle w:val="PargrafodaLista"/>
        <w:numPr>
          <w:ilvl w:val="0"/>
          <w:numId w:val="23"/>
        </w:numPr>
      </w:pPr>
      <w:r>
        <w:t>Questões externas decorrentes dos ambientes jurídico, tecnológico competitivo, de mercado, cultural, social e econômico, atendendo aos requisitos da regulamentação nacional / internacional / regional / local;</w:t>
      </w:r>
    </w:p>
    <w:p w14:paraId="60A381FF" w14:textId="77777777" w:rsidR="007B2BA8" w:rsidRDefault="007B2BA8" w:rsidP="007B2BA8">
      <w:pPr>
        <w:pStyle w:val="PargrafodaLista"/>
        <w:numPr>
          <w:ilvl w:val="0"/>
          <w:numId w:val="23"/>
        </w:numPr>
      </w:pPr>
      <w:r>
        <w:t>Questões internas relacionadas a valores, cultura, conhecimento técnico e desempenho da organização;</w:t>
      </w:r>
    </w:p>
    <w:p w14:paraId="7BBF0334" w14:textId="77777777" w:rsidR="007B2BA8" w:rsidRDefault="007B2BA8" w:rsidP="007B2BA8">
      <w:pPr>
        <w:pStyle w:val="PargrafodaLista"/>
        <w:numPr>
          <w:ilvl w:val="0"/>
          <w:numId w:val="23"/>
        </w:numPr>
      </w:pPr>
      <w:r>
        <w:t>Riscos e problemas para sua imparcialidade como uma base contínua;</w:t>
      </w:r>
    </w:p>
    <w:p w14:paraId="69EACD7C" w14:textId="77777777" w:rsidR="007B2BA8" w:rsidRDefault="007B2BA8" w:rsidP="007B2BA8">
      <w:pPr>
        <w:pStyle w:val="PargrafodaLista"/>
        <w:numPr>
          <w:ilvl w:val="0"/>
          <w:numId w:val="23"/>
        </w:numPr>
      </w:pPr>
      <w:r>
        <w:t>Questões relacionadas ao relacionamento com fornecedores, clientes ou seu pessoal.</w:t>
      </w:r>
    </w:p>
    <w:p w14:paraId="6FDA07F4" w14:textId="77777777" w:rsidR="007B2BA8" w:rsidRDefault="007B2BA8" w:rsidP="007B2BA8"/>
    <w:p w14:paraId="1A7009CA" w14:textId="77777777" w:rsidR="007B2BA8" w:rsidRDefault="007B2BA8" w:rsidP="007B2BA8">
      <w:pPr>
        <w:pStyle w:val="Ttulo2"/>
      </w:pPr>
      <w:r>
        <w:t>Identificação de problemas</w:t>
      </w:r>
    </w:p>
    <w:p w14:paraId="57343E75" w14:textId="77777777" w:rsidR="007B2BA8" w:rsidRDefault="007B2BA8" w:rsidP="007B2BA8"/>
    <w:p w14:paraId="0A4CF190" w14:textId="77777777" w:rsidR="007B2BA8" w:rsidRDefault="007B2BA8" w:rsidP="007B2BA8">
      <w:r>
        <w:t>A organização determina questões internas e externas considerando os pontos listados abaixo:</w:t>
      </w:r>
    </w:p>
    <w:p w14:paraId="44DBD9BC" w14:textId="77777777" w:rsidR="007B2BA8" w:rsidRDefault="007B2BA8" w:rsidP="007B2BA8">
      <w:pPr>
        <w:pStyle w:val="PargrafodaLista"/>
        <w:numPr>
          <w:ilvl w:val="0"/>
          <w:numId w:val="23"/>
        </w:numPr>
      </w:pPr>
      <w:r>
        <w:t>Questões relevantes para o propósito da organização,</w:t>
      </w:r>
    </w:p>
    <w:p w14:paraId="413CD285" w14:textId="77777777" w:rsidR="007B2BA8" w:rsidRDefault="007B2BA8" w:rsidP="007B2BA8">
      <w:pPr>
        <w:pStyle w:val="PargrafodaLista"/>
        <w:numPr>
          <w:ilvl w:val="0"/>
          <w:numId w:val="23"/>
        </w:numPr>
      </w:pPr>
      <w:r>
        <w:t>Recrutamento,</w:t>
      </w:r>
    </w:p>
    <w:p w14:paraId="55650E42" w14:textId="77777777" w:rsidR="007B2BA8" w:rsidRDefault="007B2BA8" w:rsidP="007B2BA8">
      <w:pPr>
        <w:pStyle w:val="PargrafodaLista"/>
        <w:numPr>
          <w:ilvl w:val="0"/>
          <w:numId w:val="23"/>
        </w:numPr>
      </w:pPr>
      <w:r>
        <w:t>Governança humana,</w:t>
      </w:r>
    </w:p>
    <w:p w14:paraId="20E0E0EE" w14:textId="77777777" w:rsidR="007B2BA8" w:rsidRDefault="007B2BA8" w:rsidP="007B2BA8">
      <w:pPr>
        <w:pStyle w:val="PargrafodaLista"/>
        <w:numPr>
          <w:ilvl w:val="0"/>
          <w:numId w:val="23"/>
        </w:numPr>
      </w:pPr>
      <w:r>
        <w:t>Planejamento de força de trabalho,</w:t>
      </w:r>
    </w:p>
    <w:p w14:paraId="6E21D3F7" w14:textId="77777777" w:rsidR="007B2BA8" w:rsidRDefault="007B2BA8" w:rsidP="007B2BA8">
      <w:pPr>
        <w:pStyle w:val="PargrafodaLista"/>
        <w:numPr>
          <w:ilvl w:val="0"/>
          <w:numId w:val="23"/>
        </w:numPr>
      </w:pPr>
      <w:r>
        <w:t>Direção estratégica de gestão, e</w:t>
      </w:r>
    </w:p>
    <w:p w14:paraId="22CD8BD7" w14:textId="77777777" w:rsidR="007B2BA8" w:rsidRDefault="007B2BA8" w:rsidP="007B2BA8">
      <w:pPr>
        <w:pStyle w:val="PargrafodaLista"/>
        <w:numPr>
          <w:ilvl w:val="0"/>
          <w:numId w:val="23"/>
        </w:numPr>
      </w:pPr>
      <w:r>
        <w:t>Problemas que afetam sua capacidade de alcançar os resultados desejados e atingir os objetivos.</w:t>
      </w:r>
    </w:p>
    <w:p w14:paraId="427A7A2B" w14:textId="77777777" w:rsidR="007B2BA8" w:rsidRDefault="007B2BA8" w:rsidP="007B2BA8">
      <w:r>
        <w:t>Com base no acompanhamento das etapas mencionadas acima, os problemas são identificados e listados na folha de avaliação de risco.</w:t>
      </w:r>
    </w:p>
    <w:p w14:paraId="6FAD8CE6" w14:textId="77777777" w:rsidR="007B2BA8" w:rsidRDefault="007B2BA8" w:rsidP="007B2BA8"/>
    <w:p w14:paraId="7003461E" w14:textId="77777777" w:rsidR="007B2BA8" w:rsidRDefault="007B2BA8" w:rsidP="007B2BA8">
      <w:pPr>
        <w:pStyle w:val="Ttulo2"/>
      </w:pPr>
      <w:r>
        <w:t>Identificação de riscos e oportunidades</w:t>
      </w:r>
    </w:p>
    <w:p w14:paraId="48A5E2C3" w14:textId="77777777" w:rsidR="007B2BA8" w:rsidRDefault="007B2BA8" w:rsidP="007B2BA8"/>
    <w:p w14:paraId="1EF9220B" w14:textId="77777777" w:rsidR="007B2BA8" w:rsidRDefault="007B2BA8" w:rsidP="007B2BA8">
      <w:r>
        <w:t>O Chefe de RH, em consulta com o Chefe de Departamento e pessoal de departamento, coleta informações sobre o risco de cada questão interna e externa, considerando as atividades da organização. A identificação do risco é baseada no seguinte:</w:t>
      </w:r>
    </w:p>
    <w:p w14:paraId="569BB33F" w14:textId="77777777" w:rsidR="007B2BA8" w:rsidRDefault="007B2BA8" w:rsidP="007B2BA8">
      <w:pPr>
        <w:pStyle w:val="PargrafodaLista"/>
        <w:numPr>
          <w:ilvl w:val="0"/>
          <w:numId w:val="23"/>
        </w:numPr>
      </w:pPr>
      <w:r>
        <w:t>Garantia de que o sistema pode atingir os resultados pretendidos;</w:t>
      </w:r>
    </w:p>
    <w:p w14:paraId="2E385B05" w14:textId="77777777" w:rsidR="007B2BA8" w:rsidRDefault="007B2BA8" w:rsidP="007B2BA8">
      <w:pPr>
        <w:pStyle w:val="PargrafodaLista"/>
        <w:numPr>
          <w:ilvl w:val="0"/>
          <w:numId w:val="23"/>
        </w:numPr>
      </w:pPr>
      <w:r>
        <w:t>Aumentar os efeitos desejáveis;</w:t>
      </w:r>
    </w:p>
    <w:p w14:paraId="43088E35" w14:textId="77777777" w:rsidR="007B2BA8" w:rsidRDefault="007B2BA8" w:rsidP="007B2BA8">
      <w:pPr>
        <w:pStyle w:val="PargrafodaLista"/>
        <w:numPr>
          <w:ilvl w:val="0"/>
          <w:numId w:val="23"/>
        </w:numPr>
      </w:pPr>
      <w:r>
        <w:t>Prevenir ou reduzir os efeitos indesejáveis;</w:t>
      </w:r>
    </w:p>
    <w:p w14:paraId="3A44545B" w14:textId="77777777" w:rsidR="007B2BA8" w:rsidRDefault="007B2BA8" w:rsidP="007B2BA8">
      <w:pPr>
        <w:pStyle w:val="PargrafodaLista"/>
        <w:numPr>
          <w:ilvl w:val="0"/>
          <w:numId w:val="23"/>
        </w:numPr>
      </w:pPr>
      <w:r>
        <w:t>Alcançar melhorias;</w:t>
      </w:r>
    </w:p>
    <w:p w14:paraId="6A64FD60" w14:textId="77777777" w:rsidR="007B2BA8" w:rsidRDefault="007B2BA8" w:rsidP="007B2BA8">
      <w:pPr>
        <w:pStyle w:val="PargrafodaLista"/>
        <w:numPr>
          <w:ilvl w:val="0"/>
          <w:numId w:val="23"/>
        </w:numPr>
      </w:pPr>
      <w:r>
        <w:lastRenderedPageBreak/>
        <w:t>Prevenir, ou reduzir, impactos indesejáveis e potenciais falhas nas atividades da organização e alcançar melhorias;</w:t>
      </w:r>
    </w:p>
    <w:p w14:paraId="3F592F4E" w14:textId="77777777" w:rsidR="007B2BA8" w:rsidRDefault="007B2BA8" w:rsidP="007B2BA8">
      <w:pPr>
        <w:pStyle w:val="PargrafodaLista"/>
        <w:numPr>
          <w:ilvl w:val="0"/>
          <w:numId w:val="23"/>
        </w:numPr>
      </w:pPr>
      <w:r>
        <w:t>Aumentar as oportunidades para atingir o propósito e os objetivos da organização.</w:t>
      </w:r>
    </w:p>
    <w:p w14:paraId="5B789E99" w14:textId="77777777" w:rsidR="007B2BA8" w:rsidRDefault="007B2BA8" w:rsidP="007B2BA8"/>
    <w:p w14:paraId="3D693690" w14:textId="77777777" w:rsidR="007B2BA8" w:rsidRDefault="007B2BA8" w:rsidP="007B2BA8">
      <w:pPr>
        <w:pStyle w:val="Ttulo2"/>
      </w:pPr>
      <w:r>
        <w:t>Avaliação de risco (magnitude do risco)</w:t>
      </w:r>
    </w:p>
    <w:p w14:paraId="085F0A22" w14:textId="77777777" w:rsidR="007B2BA8" w:rsidRDefault="007B2BA8" w:rsidP="007B2BA8"/>
    <w:p w14:paraId="41146955" w14:textId="77777777" w:rsidR="007B2BA8" w:rsidRDefault="007B2BA8" w:rsidP="007B2BA8">
      <w:r>
        <w:t>Os riscos são avaliados com base em dois fatores principais (A = Ocorrência de um problema no período de abrangência e B = Gravidade do risco identificado em relação ao problema identificado).</w:t>
      </w:r>
    </w:p>
    <w:p w14:paraId="4719B772" w14:textId="77777777" w:rsidR="007B2BA8" w:rsidRDefault="007B2BA8" w:rsidP="007B2BA8"/>
    <w:p w14:paraId="409F7AE3" w14:textId="77777777" w:rsidR="007B2BA8" w:rsidRDefault="007B2BA8" w:rsidP="007B2BA8">
      <w:r>
        <w:t>A avaliação do risco relacionado ao sistema é feita de acordo com o método AB dado no Anexo – 1.</w:t>
      </w:r>
    </w:p>
    <w:p w14:paraId="413A3493" w14:textId="77777777" w:rsidR="007B2BA8" w:rsidRDefault="007B2BA8" w:rsidP="007B2BA8"/>
    <w:p w14:paraId="70FFCAA2" w14:textId="77777777" w:rsidR="007B2BA8" w:rsidRDefault="007B2BA8" w:rsidP="007B2BA8">
      <w:r>
        <w:t>A magnitude do risco é categorizada conforme abaixo;</w:t>
      </w:r>
    </w:p>
    <w:p w14:paraId="200DA3E3" w14:textId="77777777" w:rsidR="007B2BA8" w:rsidRDefault="007B2BA8" w:rsidP="007B2BA8">
      <w:pPr>
        <w:pStyle w:val="PargrafodaLista"/>
        <w:numPr>
          <w:ilvl w:val="0"/>
          <w:numId w:val="23"/>
        </w:numPr>
      </w:pPr>
      <w:r>
        <w:t>Alta - (20 e acima): Se a magnitude do risco (multiplicação de A * B) for 20 e acima, tome as medidas necessárias para reduzir o risco. Registre o plano de mitigação na folha de avaliação de risco.</w:t>
      </w:r>
    </w:p>
    <w:p w14:paraId="4654F8D5" w14:textId="77777777" w:rsidR="007B2BA8" w:rsidRDefault="007B2BA8" w:rsidP="007B2BA8">
      <w:pPr>
        <w:pStyle w:val="PargrafodaLista"/>
        <w:numPr>
          <w:ilvl w:val="0"/>
          <w:numId w:val="23"/>
        </w:numPr>
      </w:pPr>
      <w:r>
        <w:t>Médio - (Acima de 10 e abaixo de 20): Se a magnitude do risco (multiplicação de A * B) for acima de 10 e abaixo de 20, monitore-o e considere o risco como médio. Registre os controles atuais na folha de avaliação de risco.</w:t>
      </w:r>
    </w:p>
    <w:p w14:paraId="44DAD427" w14:textId="77777777" w:rsidR="007B2BA8" w:rsidRDefault="007B2BA8" w:rsidP="007B2BA8">
      <w:pPr>
        <w:pStyle w:val="PargrafodaLista"/>
        <w:numPr>
          <w:ilvl w:val="0"/>
          <w:numId w:val="23"/>
        </w:numPr>
      </w:pPr>
      <w:r>
        <w:t>Baixo - (10 e abaixo de 10): Se a magnitude do risco (multiplicação de A * B) for 10 e abaixo, então não há necessidade de fazer nada e é controlável.</w:t>
      </w:r>
    </w:p>
    <w:p w14:paraId="1A09AEAB" w14:textId="77777777" w:rsidR="007B2BA8" w:rsidRDefault="007B2BA8" w:rsidP="007B2BA8"/>
    <w:p w14:paraId="007E8914" w14:textId="77777777" w:rsidR="007B2BA8" w:rsidRDefault="007B2BA8" w:rsidP="007B2BA8">
      <w:pPr>
        <w:pStyle w:val="Ttulo2"/>
      </w:pPr>
      <w:r>
        <w:t>Ações para implementar o risco e oportunidades</w:t>
      </w:r>
    </w:p>
    <w:p w14:paraId="115D652A" w14:textId="77777777" w:rsidR="007B2BA8" w:rsidRDefault="007B2BA8" w:rsidP="007B2BA8"/>
    <w:p w14:paraId="46FEA5C5" w14:textId="77777777" w:rsidR="007B2BA8" w:rsidRDefault="007B2BA8" w:rsidP="007B2BA8">
      <w:r>
        <w:t>A organização fez um plano na folha de avaliação de risco cobrindo as ações abaixo para lidar com esses riscos e oportunidades:</w:t>
      </w:r>
    </w:p>
    <w:p w14:paraId="322A4DAC" w14:textId="77777777" w:rsidR="007B2BA8" w:rsidRDefault="007B2BA8" w:rsidP="007B2BA8"/>
    <w:p w14:paraId="1BF28C37" w14:textId="77777777" w:rsidR="007B2BA8" w:rsidRDefault="007B2BA8" w:rsidP="007B2BA8">
      <w:r>
        <w:t>As ações tomadas para lidar com riscos e oportunidades são proporcionais ao impacto potencial sobre a conformidade das atividades da organização e a validade dos resultados da organização. As opções para lidar com os riscos podem incluir qualquer uma das coisas listadas abaixo:</w:t>
      </w:r>
    </w:p>
    <w:p w14:paraId="42F9CD75" w14:textId="77777777" w:rsidR="007B2BA8" w:rsidRDefault="007B2BA8" w:rsidP="007B2BA8">
      <w:pPr>
        <w:pStyle w:val="PargrafodaLista"/>
        <w:numPr>
          <w:ilvl w:val="0"/>
          <w:numId w:val="26"/>
        </w:numPr>
      </w:pPr>
      <w:r>
        <w:t>Tomar medidas para reduzir / eliminar o risco ou eliminar a fonte de risco;</w:t>
      </w:r>
    </w:p>
    <w:p w14:paraId="044BD32E" w14:textId="77777777" w:rsidR="007B2BA8" w:rsidRDefault="007B2BA8" w:rsidP="007B2BA8">
      <w:pPr>
        <w:pStyle w:val="PargrafodaLista"/>
        <w:numPr>
          <w:ilvl w:val="0"/>
          <w:numId w:val="26"/>
        </w:numPr>
      </w:pPr>
      <w:r>
        <w:t>Evitando riscos;</w:t>
      </w:r>
    </w:p>
    <w:p w14:paraId="6BF13EBC" w14:textId="77777777" w:rsidR="007B2BA8" w:rsidRDefault="007B2BA8" w:rsidP="007B2BA8">
      <w:pPr>
        <w:pStyle w:val="PargrafodaLista"/>
        <w:numPr>
          <w:ilvl w:val="0"/>
          <w:numId w:val="26"/>
        </w:numPr>
      </w:pPr>
      <w:r>
        <w:t>Assumir riscos para buscar uma oportunidade;</w:t>
      </w:r>
    </w:p>
    <w:p w14:paraId="2100A6E3" w14:textId="77777777" w:rsidR="007B2BA8" w:rsidRDefault="007B2BA8" w:rsidP="007B2BA8">
      <w:pPr>
        <w:pStyle w:val="PargrafodaLista"/>
        <w:numPr>
          <w:ilvl w:val="0"/>
          <w:numId w:val="26"/>
        </w:numPr>
      </w:pPr>
      <w:r>
        <w:t>Alterar a probabilidade ou consequências, compartilhando o risco ou retendo o risco por decisão informada;</w:t>
      </w:r>
    </w:p>
    <w:p w14:paraId="310F1E38" w14:textId="77777777" w:rsidR="007B2BA8" w:rsidRDefault="007B2BA8" w:rsidP="007B2BA8">
      <w:pPr>
        <w:pStyle w:val="PargrafodaLista"/>
        <w:numPr>
          <w:ilvl w:val="0"/>
          <w:numId w:val="26"/>
        </w:numPr>
      </w:pPr>
      <w:r>
        <w:t>Evitando as ameaças.</w:t>
      </w:r>
    </w:p>
    <w:p w14:paraId="2C071653" w14:textId="77777777" w:rsidR="007B2BA8" w:rsidRDefault="007B2BA8" w:rsidP="007B2BA8"/>
    <w:p w14:paraId="26F028AC" w14:textId="77777777" w:rsidR="007B2BA8" w:rsidRDefault="007B2BA8" w:rsidP="007B2BA8">
      <w:r>
        <w:t>As oportunidades podem levar à adoção de novas práticas, novos empregos, governança humana, planejamento da força de trabalho etc. Com base na eficácia das ações tomadas, a folha de avaliação de risco pode ser revisada incluindo novos riscos identificados, bem como planos de mitigação adicionais, se necessário para implementar.</w:t>
      </w:r>
    </w:p>
    <w:p w14:paraId="66552300" w14:textId="77777777" w:rsidR="007B2BA8" w:rsidRDefault="007B2BA8" w:rsidP="007B2BA8"/>
    <w:p w14:paraId="6B2CB301" w14:textId="77777777" w:rsidR="007B2BA8" w:rsidRDefault="007B2BA8" w:rsidP="007B2BA8">
      <w:pPr>
        <w:pStyle w:val="Ttulo2"/>
      </w:pPr>
      <w:r>
        <w:t>Monitoramento de risco</w:t>
      </w:r>
    </w:p>
    <w:p w14:paraId="2CDC1ECE" w14:textId="77777777" w:rsidR="007B2BA8" w:rsidRDefault="007B2BA8" w:rsidP="007B2BA8"/>
    <w:p w14:paraId="13969EFA" w14:textId="77777777" w:rsidR="007B2BA8" w:rsidRDefault="007B2BA8" w:rsidP="007B2BA8">
      <w:r>
        <w:lastRenderedPageBreak/>
        <w:t>O monitoramento do risco é feito mensalmente pelo Chefe de RH para garantir que o plano de mitigação necessário seja iniciado pelos funcionários da organização assim que o risco for identificado. O chefe de RH revisará o status do risco pelo menos uma vez a cada seis meses para obter os resultados da identificação do risco e a eficácia da ação tomada contra o risco identificado. Além disso, se qualquer coisa anormal acontecer durante a revisão, a ação imediatamente é iniciada e não esperará até a próxima revisão, e o resumo do status do risco é mantido na folha de avaliação de risco.</w:t>
      </w:r>
    </w:p>
    <w:p w14:paraId="145DA401" w14:textId="77777777" w:rsidR="007B2BA8" w:rsidRDefault="007B2BA8" w:rsidP="007B2BA8"/>
    <w:p w14:paraId="67698344" w14:textId="77777777" w:rsidR="007B2BA8" w:rsidRDefault="007B2BA8" w:rsidP="007B2BA8">
      <w:r>
        <w:t>Todos os riscos são registrados na planilha de avaliação e monitoramento de riscos.</w:t>
      </w:r>
    </w:p>
    <w:p w14:paraId="55DDBDCA" w14:textId="77777777" w:rsidR="007B2BA8" w:rsidRDefault="007B2BA8" w:rsidP="007B2BA8"/>
    <w:p w14:paraId="36C6D26A" w14:textId="77777777" w:rsidR="007B2BA8" w:rsidRDefault="007B2BA8" w:rsidP="007B2BA8">
      <w:r>
        <w:t>O Chefe de RH é responsável por trabalhar com o Chefe de Departamento e o pessoal do departamento para garantir que os riscos altos e médios identificados pela equipe sejam considerados e a ação de mitigação seja iniciada de acordo com as ações planejadas.</w:t>
      </w:r>
    </w:p>
    <w:p w14:paraId="0482F2CB" w14:textId="77777777" w:rsidR="007B2BA8" w:rsidRDefault="007B2BA8" w:rsidP="007B2BA8">
      <w:r>
        <w:t>A necessidade de atualizar o risco, a identificação de quaisquer novas áreas de risco, os resultados das ações tomadas e a eficácia da ação para redução do risco, etc., são discutidos durante a revisão. Fatores como metodologias de avaliação aprimoradas ou grandes mudanças na missão da organização, as atividades da organização são consideradas na determinação da necessidade de atualizar a avaliação. Nesses casos, a avaliação de acompanhamento é determinada com base na mudança na metodologia de avaliação ou mudanças significativas na missão da organização relacionadas a questões externas e internas e seus riscos e oportunidades.</w:t>
      </w:r>
    </w:p>
    <w:p w14:paraId="2EA917C2" w14:textId="77777777" w:rsidR="007B2BA8" w:rsidRDefault="007B2BA8" w:rsidP="007B2BA8"/>
    <w:p w14:paraId="2801484B" w14:textId="77777777" w:rsidR="007B2BA8" w:rsidRDefault="007B2BA8" w:rsidP="007B2BA8">
      <w:pPr>
        <w:pStyle w:val="Ttulo2"/>
      </w:pPr>
      <w:r>
        <w:t>Riscos e oportunidades inteligentes da área funcional</w:t>
      </w:r>
    </w:p>
    <w:p w14:paraId="543F1E6A" w14:textId="77777777" w:rsidR="007B2BA8" w:rsidRDefault="007B2BA8" w:rsidP="007B2BA8"/>
    <w:p w14:paraId="147EB90E" w14:textId="77777777" w:rsidR="007B2BA8" w:rsidRDefault="007B2BA8" w:rsidP="007B2BA8">
      <w:r>
        <w:t>Considerando o risco de nível macro, o risco e as oportunidades da área funcional são identificados e os detalhes são documentados. O chefe do departamento e o pessoal do departamento irão iniciar a ação, se algum risco atingir o nível médio ou alto na folha de avaliação de risco.</w:t>
      </w:r>
    </w:p>
    <w:p w14:paraId="5C8DFAD1" w14:textId="77777777" w:rsidR="007B2BA8" w:rsidRDefault="007B2BA8" w:rsidP="007B2BA8"/>
    <w:p w14:paraId="4DDC0EA0" w14:textId="77777777" w:rsidR="007B2BA8" w:rsidRDefault="007B2BA8" w:rsidP="007B2BA8">
      <w:pPr>
        <w:pStyle w:val="Ttulo2"/>
      </w:pPr>
      <w:r>
        <w:t>Identificação da causa raiz</w:t>
      </w:r>
    </w:p>
    <w:p w14:paraId="0E29DCC8" w14:textId="77777777" w:rsidR="007B2BA8" w:rsidRDefault="007B2BA8" w:rsidP="007B2BA8"/>
    <w:p w14:paraId="77079129" w14:textId="77777777" w:rsidR="007B2BA8" w:rsidRDefault="007B2BA8" w:rsidP="007B2BA8">
      <w:r>
        <w:t>Durante o monitoramento periódico do risco, se o risco for identificado, ele é imediatamente registrado na folha de avaliação de risco.</w:t>
      </w:r>
    </w:p>
    <w:p w14:paraId="7858CE0C" w14:textId="77777777" w:rsidR="007B2BA8" w:rsidRDefault="007B2BA8" w:rsidP="007B2BA8"/>
    <w:p w14:paraId="01E5A1D1" w14:textId="77777777" w:rsidR="007B2BA8" w:rsidRDefault="007B2BA8" w:rsidP="007B2BA8">
      <w:r>
        <w:t>O risco identificado é avaliado para a causa raiz de acordo com as etapas abaixo mencionadas:</w:t>
      </w:r>
    </w:p>
    <w:p w14:paraId="617D815A" w14:textId="77777777" w:rsidR="007B2BA8" w:rsidRDefault="007B2BA8" w:rsidP="007B2BA8">
      <w:pPr>
        <w:pStyle w:val="PargrafodaLista"/>
        <w:numPr>
          <w:ilvl w:val="0"/>
          <w:numId w:val="23"/>
        </w:numPr>
      </w:pPr>
      <w:r>
        <w:t>Análise de risco contra o Homem, Máquina, Materiais e Método;</w:t>
      </w:r>
    </w:p>
    <w:p w14:paraId="26D83CE8" w14:textId="77777777" w:rsidR="007B2BA8" w:rsidRDefault="007B2BA8" w:rsidP="007B2BA8">
      <w:pPr>
        <w:pStyle w:val="PargrafodaLista"/>
        <w:numPr>
          <w:ilvl w:val="0"/>
          <w:numId w:val="23"/>
        </w:numPr>
      </w:pPr>
      <w:r>
        <w:t>Identificação da causa raiz com base na análise acima;</w:t>
      </w:r>
    </w:p>
    <w:p w14:paraId="50A54747" w14:textId="77777777" w:rsidR="007B2BA8" w:rsidRDefault="007B2BA8" w:rsidP="007B2BA8">
      <w:pPr>
        <w:pStyle w:val="PargrafodaLista"/>
        <w:numPr>
          <w:ilvl w:val="0"/>
          <w:numId w:val="23"/>
        </w:numPr>
      </w:pPr>
      <w:r>
        <w:t>Com base no risco, ação corretiva imediata (correção) será implementada para resolver o risco em uma base temporária;</w:t>
      </w:r>
    </w:p>
    <w:p w14:paraId="6FAC5511" w14:textId="77777777" w:rsidR="007B2BA8" w:rsidRDefault="007B2BA8" w:rsidP="007B2BA8">
      <w:pPr>
        <w:pStyle w:val="PargrafodaLista"/>
        <w:numPr>
          <w:ilvl w:val="0"/>
          <w:numId w:val="23"/>
        </w:numPr>
      </w:pPr>
      <w:r>
        <w:t>Início da ação adequada com base na análise da causa raiz;</w:t>
      </w:r>
    </w:p>
    <w:p w14:paraId="41486B0E" w14:textId="77777777" w:rsidR="007B2BA8" w:rsidRDefault="007B2BA8" w:rsidP="007B2BA8">
      <w:pPr>
        <w:pStyle w:val="PargrafodaLista"/>
        <w:numPr>
          <w:ilvl w:val="0"/>
          <w:numId w:val="25"/>
        </w:numPr>
        <w:sectPr w:rsidR="007B2BA8" w:rsidSect="00DD72A3">
          <w:pgSz w:w="11906" w:h="16838"/>
          <w:pgMar w:top="1135" w:right="1440" w:bottom="1440" w:left="1440" w:header="567" w:footer="551" w:gutter="0"/>
          <w:cols w:space="708"/>
          <w:titlePg/>
          <w:docGrid w:linePitch="360"/>
        </w:sectPr>
      </w:pPr>
      <w:r>
        <w:t>Implementação de ação corretiva, se houver, com base na análise da causa raiz para evitar a recorrência futura de incidência semelhante.</w:t>
      </w:r>
    </w:p>
    <w:p w14:paraId="123FD7EC" w14:textId="77777777" w:rsidR="007B2BA8" w:rsidRDefault="007B2BA8" w:rsidP="007B2BA8">
      <w:pPr>
        <w:pStyle w:val="Ttulo1"/>
      </w:pPr>
      <w:r>
        <w:lastRenderedPageBreak/>
        <w:t>Anexo 1</w:t>
      </w:r>
    </w:p>
    <w:p w14:paraId="364B386D" w14:textId="77777777" w:rsidR="007B2BA8" w:rsidRDefault="007B2BA8" w:rsidP="007B2BA8"/>
    <w:p w14:paraId="7EC07035" w14:textId="77777777" w:rsidR="007B2BA8" w:rsidRDefault="007B2BA8" w:rsidP="007B2BA8"/>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727"/>
      </w:tblGrid>
      <w:tr w:rsidR="007B2BA8" w:rsidRPr="000B466C" w14:paraId="324859B5" w14:textId="77777777" w:rsidTr="00AC6BDE">
        <w:trPr>
          <w:trHeight w:val="442"/>
        </w:trPr>
        <w:tc>
          <w:tcPr>
            <w:tcW w:w="9251" w:type="dxa"/>
            <w:gridSpan w:val="2"/>
            <w:shd w:val="clear" w:color="auto" w:fill="051740"/>
          </w:tcPr>
          <w:p w14:paraId="379D8D74" w14:textId="77777777" w:rsidR="007B2BA8" w:rsidRPr="000B466C" w:rsidRDefault="007B2BA8" w:rsidP="00AC6BDE">
            <w:pPr>
              <w:spacing w:before="120"/>
              <w:rPr>
                <w:b/>
              </w:rPr>
            </w:pPr>
            <w:r w:rsidRPr="00252511">
              <w:rPr>
                <w:b/>
              </w:rPr>
              <w:t>Anexo -1, Risco de Critérios de Avaliação</w:t>
            </w:r>
          </w:p>
        </w:tc>
      </w:tr>
      <w:tr w:rsidR="007B2BA8" w:rsidRPr="0097543E" w14:paraId="313C24BF" w14:textId="77777777" w:rsidTr="00AC6BDE">
        <w:trPr>
          <w:trHeight w:val="628"/>
        </w:trPr>
        <w:tc>
          <w:tcPr>
            <w:tcW w:w="9251" w:type="dxa"/>
            <w:gridSpan w:val="2"/>
            <w:shd w:val="clear" w:color="auto" w:fill="auto"/>
            <w:vAlign w:val="center"/>
          </w:tcPr>
          <w:p w14:paraId="1CA641EF" w14:textId="77777777" w:rsidR="007B2BA8" w:rsidRPr="00275C31" w:rsidRDefault="007B2BA8" w:rsidP="00AC6BDE">
            <w:r w:rsidRPr="00252511">
              <w:t>Detalhes de ocorrência e gravidade e como dar classificação na escala de 1 a 5</w:t>
            </w:r>
          </w:p>
        </w:tc>
      </w:tr>
      <w:tr w:rsidR="007B2BA8" w:rsidRPr="0097543E" w14:paraId="0CBA924E" w14:textId="77777777" w:rsidTr="00AC6BDE">
        <w:trPr>
          <w:trHeight w:val="628"/>
        </w:trPr>
        <w:tc>
          <w:tcPr>
            <w:tcW w:w="9251" w:type="dxa"/>
            <w:gridSpan w:val="2"/>
            <w:shd w:val="clear" w:color="auto" w:fill="auto"/>
            <w:vAlign w:val="center"/>
          </w:tcPr>
          <w:p w14:paraId="6B5A92B1" w14:textId="77777777" w:rsidR="007B2BA8" w:rsidRPr="00252511" w:rsidRDefault="007B2BA8" w:rsidP="00AC6BDE">
            <w:pPr>
              <w:rPr>
                <w:b/>
                <w:bCs/>
              </w:rPr>
            </w:pPr>
            <w:r w:rsidRPr="00252511">
              <w:rPr>
                <w:b/>
                <w:bCs/>
              </w:rPr>
              <w:t>A Ocorrência (1 - 5) de problema no período de abrangência</w:t>
            </w:r>
          </w:p>
        </w:tc>
      </w:tr>
      <w:tr w:rsidR="007B2BA8" w:rsidRPr="0097543E" w14:paraId="3A77C507" w14:textId="77777777" w:rsidTr="00AC6BDE">
        <w:trPr>
          <w:trHeight w:val="628"/>
        </w:trPr>
        <w:tc>
          <w:tcPr>
            <w:tcW w:w="4524" w:type="dxa"/>
            <w:shd w:val="clear" w:color="auto" w:fill="auto"/>
            <w:vAlign w:val="center"/>
          </w:tcPr>
          <w:p w14:paraId="6C8B7381" w14:textId="77777777" w:rsidR="007B2BA8" w:rsidRPr="0097543E" w:rsidRDefault="007B2BA8" w:rsidP="00AC6BDE">
            <w:r>
              <w:t>5</w:t>
            </w:r>
          </w:p>
        </w:tc>
        <w:tc>
          <w:tcPr>
            <w:tcW w:w="4727" w:type="dxa"/>
            <w:shd w:val="clear" w:color="auto" w:fill="auto"/>
          </w:tcPr>
          <w:p w14:paraId="3CDB0C68" w14:textId="77777777" w:rsidR="007B2BA8" w:rsidRPr="0097543E" w:rsidRDefault="007B2BA8" w:rsidP="00AC6BDE">
            <w:r w:rsidRPr="00252511">
              <w:t>Mais de uma vez por mês</w:t>
            </w:r>
          </w:p>
        </w:tc>
      </w:tr>
      <w:tr w:rsidR="007B2BA8" w:rsidRPr="0097543E" w14:paraId="3769DBDD" w14:textId="77777777" w:rsidTr="00AC6BDE">
        <w:trPr>
          <w:trHeight w:val="413"/>
        </w:trPr>
        <w:tc>
          <w:tcPr>
            <w:tcW w:w="4524" w:type="dxa"/>
            <w:shd w:val="clear" w:color="auto" w:fill="auto"/>
            <w:vAlign w:val="center"/>
          </w:tcPr>
          <w:p w14:paraId="1FCE6FD1" w14:textId="77777777" w:rsidR="007B2BA8" w:rsidRPr="005109DA" w:rsidRDefault="007B2BA8" w:rsidP="00AC6BDE">
            <w:r>
              <w:t>4</w:t>
            </w:r>
          </w:p>
        </w:tc>
        <w:tc>
          <w:tcPr>
            <w:tcW w:w="4727" w:type="dxa"/>
            <w:shd w:val="clear" w:color="auto" w:fill="auto"/>
          </w:tcPr>
          <w:p w14:paraId="4DA46956" w14:textId="77777777" w:rsidR="007B2BA8" w:rsidRPr="0097543E" w:rsidRDefault="007B2BA8" w:rsidP="00AC6BDE">
            <w:r w:rsidRPr="00252511">
              <w:t>Uma vez por mês</w:t>
            </w:r>
          </w:p>
        </w:tc>
      </w:tr>
      <w:tr w:rsidR="007B2BA8" w:rsidRPr="0097543E" w14:paraId="65700D54" w14:textId="77777777" w:rsidTr="00AC6BDE">
        <w:trPr>
          <w:trHeight w:val="211"/>
        </w:trPr>
        <w:tc>
          <w:tcPr>
            <w:tcW w:w="4524" w:type="dxa"/>
            <w:shd w:val="clear" w:color="auto" w:fill="auto"/>
            <w:vAlign w:val="center"/>
          </w:tcPr>
          <w:p w14:paraId="73247C08" w14:textId="77777777" w:rsidR="007B2BA8" w:rsidRPr="0097543E" w:rsidRDefault="007B2BA8" w:rsidP="00AC6BDE">
            <w:r>
              <w:t>3</w:t>
            </w:r>
          </w:p>
        </w:tc>
        <w:tc>
          <w:tcPr>
            <w:tcW w:w="4727" w:type="dxa"/>
            <w:shd w:val="clear" w:color="auto" w:fill="auto"/>
          </w:tcPr>
          <w:p w14:paraId="59B73B70" w14:textId="77777777" w:rsidR="007B2BA8" w:rsidRPr="0097543E" w:rsidRDefault="007B2BA8" w:rsidP="00AC6BDE">
            <w:r w:rsidRPr="00252511">
              <w:t>Uma vez por trimestre</w:t>
            </w:r>
          </w:p>
        </w:tc>
      </w:tr>
      <w:tr w:rsidR="007B2BA8" w:rsidRPr="0097543E" w14:paraId="6CA27FE1" w14:textId="77777777" w:rsidTr="00AC6BDE">
        <w:trPr>
          <w:trHeight w:val="211"/>
        </w:trPr>
        <w:tc>
          <w:tcPr>
            <w:tcW w:w="4524" w:type="dxa"/>
            <w:shd w:val="clear" w:color="auto" w:fill="auto"/>
            <w:vAlign w:val="center"/>
          </w:tcPr>
          <w:p w14:paraId="16BC40F6" w14:textId="77777777" w:rsidR="007B2BA8" w:rsidRPr="0097543E" w:rsidRDefault="007B2BA8" w:rsidP="00AC6BDE">
            <w:r>
              <w:t>2</w:t>
            </w:r>
          </w:p>
        </w:tc>
        <w:tc>
          <w:tcPr>
            <w:tcW w:w="4727" w:type="dxa"/>
            <w:shd w:val="clear" w:color="auto" w:fill="auto"/>
          </w:tcPr>
          <w:p w14:paraId="4F14D0FE" w14:textId="77777777" w:rsidR="007B2BA8" w:rsidRDefault="007B2BA8" w:rsidP="00AC6BDE">
            <w:pPr>
              <w:rPr>
                <w:rFonts w:ascii="Arial" w:hAnsi="Arial"/>
                <w:iCs/>
              </w:rPr>
            </w:pPr>
            <w:r w:rsidRPr="00252511">
              <w:rPr>
                <w:rFonts w:ascii="Arial" w:hAnsi="Arial"/>
                <w:iCs/>
              </w:rPr>
              <w:t>Uma vez a cada seis meses</w:t>
            </w:r>
          </w:p>
        </w:tc>
      </w:tr>
      <w:tr w:rsidR="007B2BA8" w:rsidRPr="0097543E" w14:paraId="649E45A6" w14:textId="77777777" w:rsidTr="00AC6BDE">
        <w:trPr>
          <w:trHeight w:val="211"/>
        </w:trPr>
        <w:tc>
          <w:tcPr>
            <w:tcW w:w="4524" w:type="dxa"/>
            <w:shd w:val="clear" w:color="auto" w:fill="auto"/>
            <w:vAlign w:val="center"/>
          </w:tcPr>
          <w:p w14:paraId="3110D240" w14:textId="77777777" w:rsidR="007B2BA8" w:rsidRPr="0097543E" w:rsidRDefault="007B2BA8" w:rsidP="00AC6BDE">
            <w:r>
              <w:t>1</w:t>
            </w:r>
          </w:p>
        </w:tc>
        <w:tc>
          <w:tcPr>
            <w:tcW w:w="4727" w:type="dxa"/>
            <w:shd w:val="clear" w:color="auto" w:fill="auto"/>
          </w:tcPr>
          <w:p w14:paraId="6D5EB04C" w14:textId="77777777" w:rsidR="007B2BA8" w:rsidRDefault="007B2BA8" w:rsidP="00AC6BDE">
            <w:pPr>
              <w:rPr>
                <w:rFonts w:ascii="Arial" w:hAnsi="Arial"/>
                <w:iCs/>
              </w:rPr>
            </w:pPr>
            <w:r w:rsidRPr="00252511">
              <w:rPr>
                <w:rFonts w:ascii="Arial" w:hAnsi="Arial"/>
                <w:iCs/>
              </w:rPr>
              <w:t>Uma vez por ano</w:t>
            </w:r>
          </w:p>
        </w:tc>
      </w:tr>
      <w:tr w:rsidR="007B2BA8" w:rsidRPr="0097543E" w14:paraId="683E7D97" w14:textId="77777777" w:rsidTr="00AC6BDE">
        <w:trPr>
          <w:trHeight w:val="211"/>
        </w:trPr>
        <w:tc>
          <w:tcPr>
            <w:tcW w:w="9251" w:type="dxa"/>
            <w:gridSpan w:val="2"/>
            <w:shd w:val="clear" w:color="auto" w:fill="auto"/>
            <w:vAlign w:val="center"/>
          </w:tcPr>
          <w:p w14:paraId="26E2DCD4" w14:textId="77777777" w:rsidR="007B2BA8" w:rsidRDefault="007B2BA8" w:rsidP="00AC6BDE">
            <w:pPr>
              <w:rPr>
                <w:rFonts w:ascii="Arial" w:hAnsi="Arial"/>
                <w:iCs/>
              </w:rPr>
            </w:pPr>
            <w:r w:rsidRPr="00252511">
              <w:rPr>
                <w:b/>
                <w:bCs/>
              </w:rPr>
              <w:t>B Gravidade (1 - 5) do risco identificado contra o problema</w:t>
            </w:r>
          </w:p>
        </w:tc>
      </w:tr>
      <w:tr w:rsidR="007B2BA8" w:rsidRPr="0097543E" w14:paraId="2A9E95FD" w14:textId="77777777" w:rsidTr="00AC6BDE">
        <w:trPr>
          <w:trHeight w:val="211"/>
        </w:trPr>
        <w:tc>
          <w:tcPr>
            <w:tcW w:w="4524" w:type="dxa"/>
            <w:shd w:val="clear" w:color="auto" w:fill="auto"/>
            <w:vAlign w:val="center"/>
          </w:tcPr>
          <w:p w14:paraId="4064FC1F" w14:textId="77777777" w:rsidR="007B2BA8" w:rsidRPr="0097543E" w:rsidRDefault="007B2BA8" w:rsidP="00AC6BDE">
            <w:r>
              <w:t>5</w:t>
            </w:r>
          </w:p>
        </w:tc>
        <w:tc>
          <w:tcPr>
            <w:tcW w:w="4727" w:type="dxa"/>
            <w:shd w:val="clear" w:color="auto" w:fill="auto"/>
          </w:tcPr>
          <w:p w14:paraId="7D290B2C" w14:textId="77777777" w:rsidR="007B2BA8" w:rsidRDefault="007B2BA8" w:rsidP="00AC6BDE">
            <w:pPr>
              <w:rPr>
                <w:rFonts w:ascii="Arial" w:hAnsi="Arial"/>
                <w:iCs/>
              </w:rPr>
            </w:pPr>
            <w:r w:rsidRPr="00995453">
              <w:t>Parada completa de uma atividade específica.</w:t>
            </w:r>
          </w:p>
        </w:tc>
      </w:tr>
      <w:tr w:rsidR="007B2BA8" w:rsidRPr="0097543E" w14:paraId="27751630" w14:textId="77777777" w:rsidTr="00AC6BDE">
        <w:trPr>
          <w:trHeight w:val="211"/>
        </w:trPr>
        <w:tc>
          <w:tcPr>
            <w:tcW w:w="4524" w:type="dxa"/>
            <w:shd w:val="clear" w:color="auto" w:fill="auto"/>
            <w:vAlign w:val="center"/>
          </w:tcPr>
          <w:p w14:paraId="20ECE041" w14:textId="77777777" w:rsidR="007B2BA8" w:rsidRPr="0097543E" w:rsidRDefault="007B2BA8" w:rsidP="00AC6BDE">
            <w:r>
              <w:t>4</w:t>
            </w:r>
          </w:p>
        </w:tc>
        <w:tc>
          <w:tcPr>
            <w:tcW w:w="4727" w:type="dxa"/>
            <w:shd w:val="clear" w:color="auto" w:fill="auto"/>
          </w:tcPr>
          <w:p w14:paraId="3A63F32F" w14:textId="77777777" w:rsidR="007B2BA8" w:rsidRPr="00275C31" w:rsidRDefault="007B2BA8" w:rsidP="00AC6BDE">
            <w:pPr>
              <w:rPr>
                <w:rFonts w:ascii="Arial" w:hAnsi="Arial"/>
                <w:iCs/>
              </w:rPr>
            </w:pPr>
            <w:r w:rsidRPr="00252511">
              <w:t>Operação parcial, gerando grande insatisfação tanto para os funcionários regulares quanto para os novos.</w:t>
            </w:r>
          </w:p>
        </w:tc>
      </w:tr>
      <w:tr w:rsidR="007B2BA8" w:rsidRPr="0097543E" w14:paraId="13310C5F" w14:textId="77777777" w:rsidTr="00AC6BDE">
        <w:trPr>
          <w:trHeight w:val="211"/>
        </w:trPr>
        <w:tc>
          <w:tcPr>
            <w:tcW w:w="4524" w:type="dxa"/>
            <w:shd w:val="clear" w:color="auto" w:fill="auto"/>
            <w:vAlign w:val="center"/>
          </w:tcPr>
          <w:p w14:paraId="51E0E72F" w14:textId="77777777" w:rsidR="007B2BA8" w:rsidRPr="0097543E" w:rsidRDefault="007B2BA8" w:rsidP="00AC6BDE">
            <w:r>
              <w:t>3</w:t>
            </w:r>
          </w:p>
        </w:tc>
        <w:tc>
          <w:tcPr>
            <w:tcW w:w="4727" w:type="dxa"/>
            <w:shd w:val="clear" w:color="auto" w:fill="auto"/>
          </w:tcPr>
          <w:p w14:paraId="3C11D54F" w14:textId="77777777" w:rsidR="007B2BA8" w:rsidRPr="00275C31" w:rsidRDefault="007B2BA8" w:rsidP="00AC6BDE">
            <w:pPr>
              <w:rPr>
                <w:rFonts w:ascii="Arial" w:hAnsi="Arial"/>
                <w:iCs/>
              </w:rPr>
            </w:pPr>
            <w:r w:rsidRPr="00252511">
              <w:rPr>
                <w:rFonts w:ascii="Arial" w:hAnsi="Arial"/>
                <w:iCs/>
              </w:rPr>
              <w:t>Impacto nas atividades da organização, mas pode ser controlado delegando esforços extras para completar os requisitos. No entanto, isso pode levar à gravidade mostrada em 4 e 5, se recursos extras não forem fornecidos a tempo</w:t>
            </w:r>
          </w:p>
        </w:tc>
      </w:tr>
      <w:tr w:rsidR="007B2BA8" w:rsidRPr="0097543E" w14:paraId="1502C54F" w14:textId="77777777" w:rsidTr="00AC6BDE">
        <w:trPr>
          <w:trHeight w:val="211"/>
        </w:trPr>
        <w:tc>
          <w:tcPr>
            <w:tcW w:w="4524" w:type="dxa"/>
            <w:shd w:val="clear" w:color="auto" w:fill="auto"/>
            <w:vAlign w:val="center"/>
          </w:tcPr>
          <w:p w14:paraId="5BB455BA" w14:textId="77777777" w:rsidR="007B2BA8" w:rsidRDefault="007B2BA8" w:rsidP="00AC6BDE">
            <w:r>
              <w:t>2</w:t>
            </w:r>
          </w:p>
        </w:tc>
        <w:tc>
          <w:tcPr>
            <w:tcW w:w="4727" w:type="dxa"/>
            <w:shd w:val="clear" w:color="auto" w:fill="auto"/>
          </w:tcPr>
          <w:p w14:paraId="3049A9C5" w14:textId="77777777" w:rsidR="007B2BA8" w:rsidRPr="00F277B1" w:rsidRDefault="007B2BA8" w:rsidP="00AC6BDE">
            <w:pPr>
              <w:rPr>
                <w:rFonts w:ascii="Arial" w:hAnsi="Arial"/>
                <w:iCs/>
              </w:rPr>
            </w:pPr>
            <w:r w:rsidRPr="00252511">
              <w:rPr>
                <w:rFonts w:ascii="Arial" w:hAnsi="Arial"/>
                <w:iCs/>
              </w:rPr>
              <w:t>Efeito insignificante nas atividades da organização e não vinculado à satisfação do funcionário. Os problemas podem ser tratados internamente, sem quaisquer recursos adicionais.</w:t>
            </w:r>
          </w:p>
        </w:tc>
      </w:tr>
      <w:tr w:rsidR="007B2BA8" w:rsidRPr="0097543E" w14:paraId="51F81410" w14:textId="77777777" w:rsidTr="00AC6BDE">
        <w:trPr>
          <w:trHeight w:val="211"/>
        </w:trPr>
        <w:tc>
          <w:tcPr>
            <w:tcW w:w="4524" w:type="dxa"/>
            <w:shd w:val="clear" w:color="auto" w:fill="auto"/>
            <w:vAlign w:val="center"/>
          </w:tcPr>
          <w:p w14:paraId="265819E7" w14:textId="77777777" w:rsidR="007B2BA8" w:rsidRDefault="007B2BA8" w:rsidP="00AC6BDE">
            <w:r>
              <w:t>1</w:t>
            </w:r>
          </w:p>
        </w:tc>
        <w:tc>
          <w:tcPr>
            <w:tcW w:w="4727" w:type="dxa"/>
            <w:shd w:val="clear" w:color="auto" w:fill="auto"/>
          </w:tcPr>
          <w:p w14:paraId="1CE68138" w14:textId="77777777" w:rsidR="007B2BA8" w:rsidRPr="00F277B1" w:rsidRDefault="007B2BA8" w:rsidP="00AC6BDE">
            <w:pPr>
              <w:rPr>
                <w:rFonts w:ascii="Arial" w:hAnsi="Arial"/>
                <w:iCs/>
              </w:rPr>
            </w:pPr>
            <w:r w:rsidRPr="00252511">
              <w:rPr>
                <w:rFonts w:ascii="Arial" w:hAnsi="Arial"/>
                <w:iCs/>
              </w:rPr>
              <w:t>Não afetando de forma alguma as atividades da organização.</w:t>
            </w:r>
          </w:p>
        </w:tc>
      </w:tr>
    </w:tbl>
    <w:p w14:paraId="35269808" w14:textId="77777777" w:rsidR="007B2BA8" w:rsidRDefault="007B2BA8" w:rsidP="007B2BA8"/>
    <w:p w14:paraId="24A34C2A" w14:textId="77777777" w:rsidR="007B2BA8" w:rsidRDefault="007B2BA8" w:rsidP="007B2BA8"/>
    <w:p w14:paraId="27ADB842" w14:textId="77777777" w:rsidR="007B2BA8" w:rsidRDefault="007B2BA8" w:rsidP="007B2BA8"/>
    <w:p w14:paraId="4E827D04" w14:textId="77777777" w:rsidR="007B2BA8" w:rsidRDefault="007B2BA8" w:rsidP="007B2BA8">
      <w:pPr>
        <w:pStyle w:val="Ttulo1"/>
      </w:pPr>
      <w:r>
        <w:t>Documentos relacionados</w:t>
      </w:r>
    </w:p>
    <w:p w14:paraId="7F02CF67" w14:textId="77777777" w:rsidR="007B2BA8" w:rsidRDefault="007B2BA8" w:rsidP="007B2BA8"/>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101"/>
        <w:gridCol w:w="4626"/>
      </w:tblGrid>
      <w:tr w:rsidR="007B2BA8" w:rsidRPr="000B466C" w14:paraId="6BE6FDEE" w14:textId="77777777" w:rsidTr="00AC6BDE">
        <w:trPr>
          <w:trHeight w:val="442"/>
        </w:trPr>
        <w:tc>
          <w:tcPr>
            <w:tcW w:w="4625" w:type="dxa"/>
            <w:gridSpan w:val="2"/>
            <w:shd w:val="clear" w:color="auto" w:fill="051740"/>
          </w:tcPr>
          <w:p w14:paraId="29DB912A" w14:textId="77777777" w:rsidR="007B2BA8" w:rsidRPr="000B466C" w:rsidRDefault="007B2BA8" w:rsidP="00AC6BDE">
            <w:pPr>
              <w:spacing w:before="120"/>
              <w:rPr>
                <w:b/>
              </w:rPr>
            </w:pPr>
            <w:r>
              <w:rPr>
                <w:b/>
              </w:rPr>
              <w:t>Código</w:t>
            </w:r>
          </w:p>
        </w:tc>
        <w:tc>
          <w:tcPr>
            <w:tcW w:w="4626" w:type="dxa"/>
            <w:shd w:val="clear" w:color="auto" w:fill="051740"/>
          </w:tcPr>
          <w:p w14:paraId="675CBDB7" w14:textId="77777777" w:rsidR="007B2BA8" w:rsidRPr="000B466C" w:rsidRDefault="007B2BA8" w:rsidP="00AC6BDE">
            <w:pPr>
              <w:spacing w:before="120"/>
              <w:rPr>
                <w:b/>
              </w:rPr>
            </w:pPr>
            <w:r>
              <w:rPr>
                <w:b/>
              </w:rPr>
              <w:t>Nome do documento</w:t>
            </w:r>
          </w:p>
        </w:tc>
      </w:tr>
      <w:tr w:rsidR="007B2BA8" w:rsidRPr="0097543E" w14:paraId="7861EF9C" w14:textId="77777777" w:rsidTr="00AC6BDE">
        <w:trPr>
          <w:trHeight w:val="628"/>
        </w:trPr>
        <w:tc>
          <w:tcPr>
            <w:tcW w:w="4524" w:type="dxa"/>
            <w:shd w:val="clear" w:color="auto" w:fill="auto"/>
            <w:vAlign w:val="center"/>
          </w:tcPr>
          <w:p w14:paraId="17A8753F" w14:textId="77777777" w:rsidR="007B2BA8" w:rsidRPr="0097543E" w:rsidRDefault="007B2BA8" w:rsidP="00AC6BDE"/>
        </w:tc>
        <w:tc>
          <w:tcPr>
            <w:tcW w:w="4727" w:type="dxa"/>
            <w:gridSpan w:val="2"/>
            <w:shd w:val="clear" w:color="auto" w:fill="auto"/>
          </w:tcPr>
          <w:p w14:paraId="34A6A703" w14:textId="77777777" w:rsidR="007B2BA8" w:rsidRPr="0097543E" w:rsidRDefault="007B2BA8" w:rsidP="00AC6BDE">
            <w:r w:rsidRPr="00252511">
              <w:t>Folha de avaliação de risco</w:t>
            </w:r>
          </w:p>
        </w:tc>
      </w:tr>
    </w:tbl>
    <w:p w14:paraId="6032257C" w14:textId="77777777" w:rsidR="007B2BA8" w:rsidRDefault="007B2BA8" w:rsidP="007B2BA8"/>
    <w:p w14:paraId="71F43B6C" w14:textId="529CF042" w:rsidR="007B2BA8" w:rsidRDefault="007B2BA8" w:rsidP="007B2BA8">
      <w:pPr>
        <w:sectPr w:rsidR="007B2BA8" w:rsidSect="00DD72A3">
          <w:pgSz w:w="11906" w:h="16838"/>
          <w:pgMar w:top="1135" w:right="1440" w:bottom="1440" w:left="1440" w:header="567" w:footer="551" w:gutter="0"/>
          <w:cols w:space="708"/>
          <w:titlePg/>
          <w:docGrid w:linePitch="360"/>
        </w:sectPr>
      </w:pPr>
    </w:p>
    <w:p w14:paraId="08F93390" w14:textId="008E9417" w:rsidR="007B2BA8" w:rsidRDefault="007B2BA8" w:rsidP="007B2BA8">
      <w:pPr>
        <w:sectPr w:rsidR="007B2BA8" w:rsidSect="00DD72A3">
          <w:pgSz w:w="11906" w:h="16838"/>
          <w:pgMar w:top="1135" w:right="1440" w:bottom="1440" w:left="1440" w:header="567" w:footer="551" w:gutter="0"/>
          <w:cols w:space="708"/>
          <w:titlePg/>
          <w:docGrid w:linePitch="360"/>
        </w:sectPr>
      </w:pPr>
    </w:p>
    <w:p w14:paraId="01E6DEF7" w14:textId="77777777" w:rsidR="007B2BA8" w:rsidRDefault="007B2BA8" w:rsidP="00153857"/>
    <w:p w14:paraId="559A1FD7" w14:textId="651F6EB4" w:rsidR="007B2BA8" w:rsidRDefault="007B2BA8" w:rsidP="00153857">
      <w:pPr>
        <w:sectPr w:rsidR="007B2BA8" w:rsidSect="00DD72A3">
          <w:headerReference w:type="default" r:id="rId11"/>
          <w:footerReference w:type="default" r:id="rId12"/>
          <w:pgSz w:w="11906" w:h="16838"/>
          <w:pgMar w:top="1135" w:right="1440" w:bottom="1440" w:left="1440" w:header="567" w:footer="551" w:gutter="0"/>
          <w:cols w:space="708"/>
          <w:titlePg/>
          <w:docGrid w:linePitch="360"/>
        </w:sectPr>
      </w:pPr>
    </w:p>
    <w:p w14:paraId="2B6690FA" w14:textId="374D6CBB" w:rsidR="000C110E" w:rsidRDefault="000C110E" w:rsidP="005A4A08">
      <w:pPr>
        <w:sectPr w:rsidR="000C110E" w:rsidSect="00DD72A3">
          <w:pgSz w:w="11906" w:h="16838"/>
          <w:pgMar w:top="1135" w:right="1440" w:bottom="1440" w:left="1440" w:header="567" w:footer="551" w:gutter="0"/>
          <w:cols w:space="708"/>
          <w:titlePg/>
          <w:docGrid w:linePitch="360"/>
        </w:sectPr>
      </w:pPr>
    </w:p>
    <w:p w14:paraId="5BE7C45B" w14:textId="49578DAD" w:rsidR="000C110E" w:rsidRDefault="00C33E4E" w:rsidP="007B2BA8">
      <w:pPr>
        <w:pStyle w:val="Ttulo1"/>
      </w:pPr>
      <w:bookmarkStart w:id="8" w:name="_Toc80005520"/>
      <w:r>
        <w:lastRenderedPageBreak/>
        <w:t>Responsabilidade</w:t>
      </w:r>
      <w:bookmarkEnd w:id="8"/>
    </w:p>
    <w:p w14:paraId="322F8DE2" w14:textId="77777777" w:rsidR="000C110E" w:rsidRDefault="000C110E" w:rsidP="000C110E"/>
    <w:p w14:paraId="1A701148" w14:textId="3686C942" w:rsidR="00C33E4E" w:rsidRDefault="00C33E4E" w:rsidP="007B2BA8">
      <w:pPr>
        <w:pStyle w:val="Ttulo2"/>
      </w:pPr>
      <w:bookmarkStart w:id="9" w:name="_Toc80005521"/>
      <w:r>
        <w:t>Chefe de RH</w:t>
      </w:r>
      <w:bookmarkEnd w:id="9"/>
    </w:p>
    <w:p w14:paraId="1D0517AE" w14:textId="77777777" w:rsidR="00C33E4E" w:rsidRDefault="00C33E4E" w:rsidP="00C33E4E"/>
    <w:p w14:paraId="72DFBE70" w14:textId="41DF36CE" w:rsidR="00153857" w:rsidRDefault="00153857" w:rsidP="00153857">
      <w:r>
        <w:t>O chefe de RH é responsável por identificar todos os problemas (externos e internos) após discussão com o chefe de departamento e o pessoal do departamento. Ele também é responsável por preparar a planilha de análise de risco e garantir que todos os riscos decorrentes das atividades da organização sejam identificados e registrados. Ele também é responsável por estabelecer um sistema de avaliação de risco e garantir que as ações sejam iniciadas assim que o risco for percebido para mitigá-lo.</w:t>
      </w:r>
    </w:p>
    <w:p w14:paraId="1B31638D" w14:textId="3FE0F389" w:rsidR="00C33E4E" w:rsidRDefault="00C33E4E" w:rsidP="00153857"/>
    <w:p w14:paraId="285FE85B" w14:textId="19943503" w:rsidR="00C33E4E" w:rsidRDefault="00E63F51" w:rsidP="007B2BA8">
      <w:pPr>
        <w:pStyle w:val="Ttulo2"/>
      </w:pPr>
      <w:bookmarkStart w:id="10" w:name="_Toc80005522"/>
      <w:r>
        <w:t>Chefe de Departamento</w:t>
      </w:r>
      <w:r w:rsidR="00153857">
        <w:t xml:space="preserve"> e o pessoal do departamento</w:t>
      </w:r>
      <w:bookmarkEnd w:id="10"/>
    </w:p>
    <w:p w14:paraId="2112CF77" w14:textId="77777777" w:rsidR="00C33E4E" w:rsidRDefault="00C33E4E" w:rsidP="00C33E4E"/>
    <w:p w14:paraId="42E3768A" w14:textId="68BFCE47" w:rsidR="00E00248" w:rsidRDefault="00153857" w:rsidP="00C33E4E">
      <w:pPr>
        <w:sectPr w:rsidR="00E00248" w:rsidSect="00DD72A3">
          <w:pgSz w:w="11906" w:h="16838"/>
          <w:pgMar w:top="1135" w:right="1440" w:bottom="1440" w:left="1440" w:header="567" w:footer="551" w:gutter="0"/>
          <w:cols w:space="708"/>
          <w:titlePg/>
          <w:docGrid w:linePitch="360"/>
        </w:sectPr>
      </w:pPr>
      <w:r>
        <w:t>O chefe do departamento e o pessoal do departamento são responsáveis por identificar as questões internas e externas e seus riscos, e avaliar os mesmos quanto ao seu impacto na conformidade das atividades da organização. Eles também são responsáveis por garantir que os riscos sejam gerenciados por meio de um plano de mitigação / ação</w:t>
      </w:r>
      <w:r w:rsidR="000C110E">
        <w:t>.</w:t>
      </w:r>
    </w:p>
    <w:p w14:paraId="64F2FDD5" w14:textId="0DD92C69" w:rsidR="000C110E" w:rsidRDefault="00535201" w:rsidP="007B2BA8">
      <w:pPr>
        <w:pStyle w:val="Ttulo1"/>
      </w:pPr>
      <w:bookmarkStart w:id="11" w:name="_Toc80005523"/>
      <w:r>
        <w:lastRenderedPageBreak/>
        <w:t>Descrição da atividade</w:t>
      </w:r>
      <w:bookmarkEnd w:id="11"/>
    </w:p>
    <w:p w14:paraId="49EF7BEC" w14:textId="77777777" w:rsidR="00275C31" w:rsidRDefault="00275C31" w:rsidP="00275C31"/>
    <w:p w14:paraId="20ECCB8B" w14:textId="02413E4C" w:rsidR="00275C31" w:rsidRDefault="00535201" w:rsidP="007B2BA8">
      <w:pPr>
        <w:pStyle w:val="Ttulo2"/>
      </w:pPr>
      <w:bookmarkStart w:id="12" w:name="_Toc80005524"/>
      <w:r>
        <w:t>Contexto da organização</w:t>
      </w:r>
      <w:bookmarkEnd w:id="12"/>
    </w:p>
    <w:p w14:paraId="0946C7F7" w14:textId="77777777" w:rsidR="00275C31" w:rsidRPr="00275C31" w:rsidRDefault="00275C31" w:rsidP="00275C31"/>
    <w:p w14:paraId="1E55298C" w14:textId="4E8DC89A" w:rsidR="00535201" w:rsidRDefault="00535201" w:rsidP="00535201">
      <w:r>
        <w:t>Como parte do contexto, as questões externas e internas são determinadas como relevantes para o propósito e a direção estratégica que afeta a capacidade de alcançar os resultados pretendidos do sistema.</w:t>
      </w:r>
    </w:p>
    <w:p w14:paraId="2782B12D" w14:textId="77777777" w:rsidR="00535201" w:rsidRDefault="00535201" w:rsidP="00535201"/>
    <w:p w14:paraId="4427AEAF" w14:textId="5E9C26A0" w:rsidR="00535201" w:rsidRDefault="00535201" w:rsidP="00535201">
      <w:r>
        <w:t>O Chefe de RH, em consulta com o Chefe de Departamento e o pessoal do departamento, monitora e analisa as informações sobre essas questões externas e internas.</w:t>
      </w:r>
    </w:p>
    <w:p w14:paraId="096441BA" w14:textId="77777777" w:rsidR="00535201" w:rsidRDefault="00535201" w:rsidP="00535201"/>
    <w:p w14:paraId="41654CB6" w14:textId="7790CF0E" w:rsidR="00535201" w:rsidRDefault="00535201" w:rsidP="00535201">
      <w:r>
        <w:t>A seguir são levados em consideração para a identificação de problemas internos e externos e riscos para a organização:</w:t>
      </w:r>
    </w:p>
    <w:p w14:paraId="663CB37D" w14:textId="3AFCB087" w:rsidR="00535201" w:rsidRDefault="00535201" w:rsidP="00535201">
      <w:pPr>
        <w:pStyle w:val="PargrafodaLista"/>
        <w:numPr>
          <w:ilvl w:val="0"/>
          <w:numId w:val="23"/>
        </w:numPr>
      </w:pPr>
      <w:r>
        <w:t>Fatores positivos e negativos, incluindo a condição para consideração;</w:t>
      </w:r>
    </w:p>
    <w:p w14:paraId="41BEA64A" w14:textId="29E9B3BA" w:rsidR="00535201" w:rsidRDefault="00535201" w:rsidP="00535201">
      <w:pPr>
        <w:pStyle w:val="PargrafodaLista"/>
        <w:numPr>
          <w:ilvl w:val="0"/>
          <w:numId w:val="23"/>
        </w:numPr>
      </w:pPr>
      <w:r>
        <w:t>Questões externas decorrentes dos ambientes jurídico, tecnológico competitivo, de mercado, cultural, social e econômico, atendendo aos requisitos da regulamentação nacional / internacional / regional / local;</w:t>
      </w:r>
    </w:p>
    <w:p w14:paraId="49FE4398" w14:textId="278A05AE" w:rsidR="00535201" w:rsidRDefault="00535201" w:rsidP="00535201">
      <w:pPr>
        <w:pStyle w:val="PargrafodaLista"/>
        <w:numPr>
          <w:ilvl w:val="0"/>
          <w:numId w:val="23"/>
        </w:numPr>
      </w:pPr>
      <w:r>
        <w:t>Questões internas relacionadas a valores, cultura, conhecimento técnico e desempenho da organização;</w:t>
      </w:r>
    </w:p>
    <w:p w14:paraId="3A73E879" w14:textId="4C8B46B5" w:rsidR="00535201" w:rsidRDefault="00535201" w:rsidP="00535201">
      <w:pPr>
        <w:pStyle w:val="PargrafodaLista"/>
        <w:numPr>
          <w:ilvl w:val="0"/>
          <w:numId w:val="23"/>
        </w:numPr>
      </w:pPr>
      <w:r>
        <w:t>Riscos e problemas para sua imparcialidade como uma base contínua;</w:t>
      </w:r>
    </w:p>
    <w:p w14:paraId="625A8222" w14:textId="3348543A" w:rsidR="00535201" w:rsidRDefault="00535201" w:rsidP="00535201">
      <w:pPr>
        <w:pStyle w:val="PargrafodaLista"/>
        <w:numPr>
          <w:ilvl w:val="0"/>
          <w:numId w:val="23"/>
        </w:numPr>
      </w:pPr>
      <w:r>
        <w:t>Questões relacionadas ao relacionamento com fornecedores, clientes ou seu pessoal.</w:t>
      </w:r>
    </w:p>
    <w:p w14:paraId="756B4B81" w14:textId="77777777" w:rsidR="00535201" w:rsidRDefault="00535201" w:rsidP="00535201"/>
    <w:p w14:paraId="36F2D46D" w14:textId="63BDC8C1" w:rsidR="00535201" w:rsidRDefault="00535201" w:rsidP="007B2BA8">
      <w:pPr>
        <w:pStyle w:val="Ttulo2"/>
      </w:pPr>
      <w:bookmarkStart w:id="13" w:name="_Toc80005525"/>
      <w:r>
        <w:t>Identificação de problemas</w:t>
      </w:r>
      <w:bookmarkEnd w:id="13"/>
    </w:p>
    <w:p w14:paraId="517F78BA" w14:textId="77777777" w:rsidR="00535201" w:rsidRDefault="00535201" w:rsidP="00535201"/>
    <w:p w14:paraId="1CCC1DC9" w14:textId="02CB6F74" w:rsidR="00535201" w:rsidRDefault="00535201" w:rsidP="00535201">
      <w:r>
        <w:t>A organização determina questões internas e externas considerando os pontos listados abaixo:</w:t>
      </w:r>
    </w:p>
    <w:p w14:paraId="5D9F66BC" w14:textId="5CEE3669" w:rsidR="00535201" w:rsidRDefault="00535201" w:rsidP="00535201">
      <w:pPr>
        <w:pStyle w:val="PargrafodaLista"/>
        <w:numPr>
          <w:ilvl w:val="0"/>
          <w:numId w:val="23"/>
        </w:numPr>
      </w:pPr>
      <w:r>
        <w:t>Questões relevantes para o propósito da organização,</w:t>
      </w:r>
    </w:p>
    <w:p w14:paraId="47351569" w14:textId="75A60D59" w:rsidR="00535201" w:rsidRDefault="00535201" w:rsidP="00535201">
      <w:pPr>
        <w:pStyle w:val="PargrafodaLista"/>
        <w:numPr>
          <w:ilvl w:val="0"/>
          <w:numId w:val="23"/>
        </w:numPr>
      </w:pPr>
      <w:r>
        <w:t>Recrutamento,</w:t>
      </w:r>
    </w:p>
    <w:p w14:paraId="5A833230" w14:textId="59334960" w:rsidR="00535201" w:rsidRDefault="00535201" w:rsidP="00535201">
      <w:pPr>
        <w:pStyle w:val="PargrafodaLista"/>
        <w:numPr>
          <w:ilvl w:val="0"/>
          <w:numId w:val="23"/>
        </w:numPr>
      </w:pPr>
      <w:r>
        <w:t>Governança humana,</w:t>
      </w:r>
    </w:p>
    <w:p w14:paraId="76293B7E" w14:textId="77A8FFDE" w:rsidR="00535201" w:rsidRDefault="00535201" w:rsidP="00535201">
      <w:pPr>
        <w:pStyle w:val="PargrafodaLista"/>
        <w:numPr>
          <w:ilvl w:val="0"/>
          <w:numId w:val="23"/>
        </w:numPr>
      </w:pPr>
      <w:r>
        <w:t>Planejamento de força de trabalho,</w:t>
      </w:r>
    </w:p>
    <w:p w14:paraId="26DC4BBC" w14:textId="42B883BB" w:rsidR="00535201" w:rsidRDefault="00535201" w:rsidP="00535201">
      <w:pPr>
        <w:pStyle w:val="PargrafodaLista"/>
        <w:numPr>
          <w:ilvl w:val="0"/>
          <w:numId w:val="23"/>
        </w:numPr>
      </w:pPr>
      <w:r>
        <w:t>Direção estratégica de gestão, e</w:t>
      </w:r>
    </w:p>
    <w:p w14:paraId="6C52219E" w14:textId="5FBD2C59" w:rsidR="00535201" w:rsidRDefault="00535201" w:rsidP="00535201">
      <w:pPr>
        <w:pStyle w:val="PargrafodaLista"/>
        <w:numPr>
          <w:ilvl w:val="0"/>
          <w:numId w:val="23"/>
        </w:numPr>
      </w:pPr>
      <w:r>
        <w:t>Problemas que afetam sua capacidade de alcançar os resultados desejados e atingir os objetivos.</w:t>
      </w:r>
    </w:p>
    <w:p w14:paraId="5A224CCB" w14:textId="77777777" w:rsidR="00535201" w:rsidRDefault="00535201" w:rsidP="00535201">
      <w:r>
        <w:t>Com base no acompanhamento das etapas mencionadas acima, os problemas são identificados e listados na folha de avaliação de risco.</w:t>
      </w:r>
    </w:p>
    <w:p w14:paraId="6713AB03" w14:textId="77777777" w:rsidR="00535201" w:rsidRDefault="00535201" w:rsidP="00535201"/>
    <w:p w14:paraId="69342C84" w14:textId="31A7C0F3" w:rsidR="00535201" w:rsidRDefault="00535201" w:rsidP="007B2BA8">
      <w:pPr>
        <w:pStyle w:val="Ttulo2"/>
      </w:pPr>
      <w:bookmarkStart w:id="14" w:name="_Toc80005526"/>
      <w:r>
        <w:t>Identificação de riscos e oportunidades</w:t>
      </w:r>
      <w:bookmarkEnd w:id="14"/>
    </w:p>
    <w:p w14:paraId="6828358F" w14:textId="77777777" w:rsidR="00535201" w:rsidRDefault="00535201" w:rsidP="00535201"/>
    <w:p w14:paraId="119CB027" w14:textId="77777777" w:rsidR="00535201" w:rsidRDefault="00535201" w:rsidP="00535201">
      <w:r>
        <w:t>O Chefe de RH, em consulta com o Chefe de Departamento e pessoal de departamento, coleta informações sobre o risco de cada questão interna e externa, considerando as atividades da organização. A identificação do risco é baseada no seguinte:</w:t>
      </w:r>
    </w:p>
    <w:p w14:paraId="431E86BC" w14:textId="0EAEFB6A" w:rsidR="00535201" w:rsidRDefault="00535201" w:rsidP="00535201">
      <w:pPr>
        <w:pStyle w:val="PargrafodaLista"/>
        <w:numPr>
          <w:ilvl w:val="0"/>
          <w:numId w:val="23"/>
        </w:numPr>
      </w:pPr>
      <w:r>
        <w:t>Garantia de que o sistema pode atingir os resultados pretendidos;</w:t>
      </w:r>
    </w:p>
    <w:p w14:paraId="0523A77A" w14:textId="72FAA4BD" w:rsidR="00535201" w:rsidRDefault="00535201" w:rsidP="00535201">
      <w:pPr>
        <w:pStyle w:val="PargrafodaLista"/>
        <w:numPr>
          <w:ilvl w:val="0"/>
          <w:numId w:val="23"/>
        </w:numPr>
      </w:pPr>
      <w:r>
        <w:t>Aumentar os efeitos desejáveis;</w:t>
      </w:r>
    </w:p>
    <w:p w14:paraId="43DCAA3E" w14:textId="401C67AB" w:rsidR="00535201" w:rsidRDefault="00535201" w:rsidP="00535201">
      <w:pPr>
        <w:pStyle w:val="PargrafodaLista"/>
        <w:numPr>
          <w:ilvl w:val="0"/>
          <w:numId w:val="23"/>
        </w:numPr>
      </w:pPr>
      <w:r>
        <w:t>Prevenir ou reduzir os efeitos indesejáveis;</w:t>
      </w:r>
    </w:p>
    <w:p w14:paraId="037BEBD6" w14:textId="3DDFF511" w:rsidR="00535201" w:rsidRDefault="00535201" w:rsidP="00535201">
      <w:pPr>
        <w:pStyle w:val="PargrafodaLista"/>
        <w:numPr>
          <w:ilvl w:val="0"/>
          <w:numId w:val="23"/>
        </w:numPr>
      </w:pPr>
      <w:r>
        <w:t>Alcançar melhorias;</w:t>
      </w:r>
    </w:p>
    <w:p w14:paraId="44132604" w14:textId="1C11D12C" w:rsidR="00535201" w:rsidRDefault="00535201" w:rsidP="00535201">
      <w:pPr>
        <w:pStyle w:val="PargrafodaLista"/>
        <w:numPr>
          <w:ilvl w:val="0"/>
          <w:numId w:val="23"/>
        </w:numPr>
      </w:pPr>
      <w:r>
        <w:lastRenderedPageBreak/>
        <w:t>Prevenir, ou reduzir, impactos indesejáveis e potenciais falhas nas atividades da organização e alcançar melhorias;</w:t>
      </w:r>
    </w:p>
    <w:p w14:paraId="61FA9F44" w14:textId="5811D54A" w:rsidR="00535201" w:rsidRDefault="00535201" w:rsidP="00535201">
      <w:pPr>
        <w:pStyle w:val="PargrafodaLista"/>
        <w:numPr>
          <w:ilvl w:val="0"/>
          <w:numId w:val="23"/>
        </w:numPr>
      </w:pPr>
      <w:r>
        <w:t>Aumentar as oportunidades para atingir o propósito e os objetivos da organização.</w:t>
      </w:r>
    </w:p>
    <w:p w14:paraId="7781987F" w14:textId="77777777" w:rsidR="00535201" w:rsidRDefault="00535201" w:rsidP="00535201"/>
    <w:p w14:paraId="4915B741" w14:textId="189D3AAF" w:rsidR="00535201" w:rsidRDefault="00535201" w:rsidP="007B2BA8">
      <w:pPr>
        <w:pStyle w:val="Ttulo2"/>
      </w:pPr>
      <w:bookmarkStart w:id="15" w:name="_Toc80005527"/>
      <w:r>
        <w:t>Avaliação de risco (magnitude do risco)</w:t>
      </w:r>
      <w:bookmarkEnd w:id="15"/>
    </w:p>
    <w:p w14:paraId="6F04722E" w14:textId="77777777" w:rsidR="00535201" w:rsidRDefault="00535201" w:rsidP="00535201"/>
    <w:p w14:paraId="6124057D" w14:textId="442D96E0" w:rsidR="00535201" w:rsidRDefault="00535201" w:rsidP="00535201">
      <w:r>
        <w:t>Os riscos são avaliados com base em dois fatores principais (A = Ocorrência de um problema no período de abrangência e B = Gravidade do risco identificado em relação ao problema identificado).</w:t>
      </w:r>
    </w:p>
    <w:p w14:paraId="7B1CA097" w14:textId="77777777" w:rsidR="00535201" w:rsidRDefault="00535201" w:rsidP="00535201"/>
    <w:p w14:paraId="3DF37430" w14:textId="69CD1146" w:rsidR="00535201" w:rsidRDefault="00535201" w:rsidP="00535201">
      <w:r>
        <w:t>A avaliação do risco relacionado ao sistema é feita de acordo com o método AB dado no Anexo – 1.</w:t>
      </w:r>
    </w:p>
    <w:p w14:paraId="3ABC7B66" w14:textId="77777777" w:rsidR="00535201" w:rsidRDefault="00535201" w:rsidP="00535201"/>
    <w:p w14:paraId="3FBD1EDE" w14:textId="44BDA700" w:rsidR="00535201" w:rsidRDefault="00535201" w:rsidP="00535201">
      <w:r>
        <w:t>A magnitude do risco é categorizada conforme abaixo;</w:t>
      </w:r>
    </w:p>
    <w:p w14:paraId="555604C9" w14:textId="5C844FBA" w:rsidR="00535201" w:rsidRDefault="00535201" w:rsidP="00535201">
      <w:pPr>
        <w:pStyle w:val="PargrafodaLista"/>
        <w:numPr>
          <w:ilvl w:val="0"/>
          <w:numId w:val="23"/>
        </w:numPr>
      </w:pPr>
      <w:r>
        <w:t>Alta - (20 e acima): Se a magnitude do risco (multiplicação de A * B) for 20 e acima, tome as medidas necessárias para reduzir o risco. Registre o plano de mitigação na folha de avaliação de risco.</w:t>
      </w:r>
    </w:p>
    <w:p w14:paraId="60028090" w14:textId="1D18CB1F" w:rsidR="00535201" w:rsidRDefault="00535201" w:rsidP="00535201">
      <w:pPr>
        <w:pStyle w:val="PargrafodaLista"/>
        <w:numPr>
          <w:ilvl w:val="0"/>
          <w:numId w:val="23"/>
        </w:numPr>
      </w:pPr>
      <w:r>
        <w:t>Médio - (Acima de 10 e abaixo de 20): Se a magnitude do risco (multiplicação de A * B) for acima de 10 e abaixo de 20, monitore-o e considere o risco como médio. Registre os controles atuais na folha de avaliação de risco.</w:t>
      </w:r>
    </w:p>
    <w:p w14:paraId="07FFA13A" w14:textId="1F2D521D" w:rsidR="00535201" w:rsidRDefault="00535201" w:rsidP="00535201">
      <w:pPr>
        <w:pStyle w:val="PargrafodaLista"/>
        <w:numPr>
          <w:ilvl w:val="0"/>
          <w:numId w:val="23"/>
        </w:numPr>
      </w:pPr>
      <w:r>
        <w:t>Baixo - (10 e abaixo de 10): Se a magnitude do risco (multiplicação de A * B) for 10 e abaixo, então não há necessidade de fazer nada e é controlável.</w:t>
      </w:r>
    </w:p>
    <w:p w14:paraId="60D880C1" w14:textId="77777777" w:rsidR="00535201" w:rsidRDefault="00535201" w:rsidP="00535201"/>
    <w:p w14:paraId="3B656C1E" w14:textId="089EFC78" w:rsidR="00535201" w:rsidRDefault="00535201" w:rsidP="007B2BA8">
      <w:pPr>
        <w:pStyle w:val="Ttulo2"/>
      </w:pPr>
      <w:bookmarkStart w:id="16" w:name="_Toc80005528"/>
      <w:r>
        <w:t>Ações para implementar o risco e oportunidades</w:t>
      </w:r>
      <w:bookmarkEnd w:id="16"/>
    </w:p>
    <w:p w14:paraId="2D0A8BB9" w14:textId="77777777" w:rsidR="00535201" w:rsidRDefault="00535201" w:rsidP="00535201"/>
    <w:p w14:paraId="3CF17EC9" w14:textId="77777777" w:rsidR="00535201" w:rsidRDefault="00535201" w:rsidP="00535201">
      <w:r>
        <w:t>A organização fez um plano na folha de avaliação de risco cobrindo as ações abaixo para lidar com esses riscos e oportunidades:</w:t>
      </w:r>
    </w:p>
    <w:p w14:paraId="7942ADED" w14:textId="77777777" w:rsidR="00535201" w:rsidRDefault="00535201" w:rsidP="00535201"/>
    <w:p w14:paraId="1799AE3A" w14:textId="75DCE530" w:rsidR="00535201" w:rsidRDefault="00535201" w:rsidP="00535201">
      <w:r>
        <w:t>As ações tomadas para lidar com riscos e oportunidades são proporcionais ao impacto potencial sobre a conformidade das atividades da organização e a validade dos resultados da organização. As opções para lidar com os riscos podem incluir qualquer uma das coisas listadas abaixo:</w:t>
      </w:r>
    </w:p>
    <w:p w14:paraId="7DBDAC4D" w14:textId="797138EC" w:rsidR="00535201" w:rsidRDefault="00535201" w:rsidP="00535201">
      <w:pPr>
        <w:pStyle w:val="PargrafodaLista"/>
        <w:numPr>
          <w:ilvl w:val="0"/>
          <w:numId w:val="26"/>
        </w:numPr>
      </w:pPr>
      <w:r>
        <w:t>Tomar medidas para reduzir / eliminar o risco ou eliminar a fonte de risco;</w:t>
      </w:r>
    </w:p>
    <w:p w14:paraId="7087FFE1" w14:textId="7E739C59" w:rsidR="00535201" w:rsidRDefault="00535201" w:rsidP="00535201">
      <w:pPr>
        <w:pStyle w:val="PargrafodaLista"/>
        <w:numPr>
          <w:ilvl w:val="0"/>
          <w:numId w:val="26"/>
        </w:numPr>
      </w:pPr>
      <w:r>
        <w:t>Evitando riscos;</w:t>
      </w:r>
    </w:p>
    <w:p w14:paraId="2C7048F6" w14:textId="1634F624" w:rsidR="00535201" w:rsidRDefault="00535201" w:rsidP="00535201">
      <w:pPr>
        <w:pStyle w:val="PargrafodaLista"/>
        <w:numPr>
          <w:ilvl w:val="0"/>
          <w:numId w:val="26"/>
        </w:numPr>
      </w:pPr>
      <w:r>
        <w:t>Assumir riscos para buscar uma oportunidade;</w:t>
      </w:r>
    </w:p>
    <w:p w14:paraId="6AABC055" w14:textId="23E66440" w:rsidR="00535201" w:rsidRDefault="00535201" w:rsidP="00535201">
      <w:pPr>
        <w:pStyle w:val="PargrafodaLista"/>
        <w:numPr>
          <w:ilvl w:val="0"/>
          <w:numId w:val="26"/>
        </w:numPr>
      </w:pPr>
      <w:r>
        <w:t>Alterar a probabilidade ou consequências, compartilhando o risco ou retendo o risco por decisão informada;</w:t>
      </w:r>
    </w:p>
    <w:p w14:paraId="59FE7B35" w14:textId="7A6B0125" w:rsidR="00535201" w:rsidRDefault="00535201" w:rsidP="00535201">
      <w:pPr>
        <w:pStyle w:val="PargrafodaLista"/>
        <w:numPr>
          <w:ilvl w:val="0"/>
          <w:numId w:val="26"/>
        </w:numPr>
      </w:pPr>
      <w:r>
        <w:t>Evitando as ameaças.</w:t>
      </w:r>
    </w:p>
    <w:p w14:paraId="03936E02" w14:textId="77777777" w:rsidR="00535201" w:rsidRDefault="00535201" w:rsidP="00535201"/>
    <w:p w14:paraId="12C98389" w14:textId="2F3E496C" w:rsidR="00535201" w:rsidRDefault="00535201" w:rsidP="00535201">
      <w:r>
        <w:t>As oportunidades podem levar à adoção de novas práticas, novos empregos, governança humana, planejamento da força de trabalho etc. Com base na eficácia das ações tomadas, a folha de avaliação de risco pode ser revisada incluindo novos riscos identificados, bem como planos de mitigação adicionais, se necessário para implementar.</w:t>
      </w:r>
    </w:p>
    <w:p w14:paraId="27A50EB0" w14:textId="77777777" w:rsidR="00535201" w:rsidRDefault="00535201" w:rsidP="00535201"/>
    <w:p w14:paraId="57C7EC18" w14:textId="57ACE230" w:rsidR="00535201" w:rsidRDefault="00535201" w:rsidP="007B2BA8">
      <w:pPr>
        <w:pStyle w:val="Ttulo2"/>
      </w:pPr>
      <w:bookmarkStart w:id="17" w:name="_Toc80005529"/>
      <w:r>
        <w:t>Monitoramento de risco</w:t>
      </w:r>
      <w:bookmarkEnd w:id="17"/>
    </w:p>
    <w:p w14:paraId="34FFE2CF" w14:textId="77777777" w:rsidR="00535201" w:rsidRDefault="00535201" w:rsidP="00535201"/>
    <w:p w14:paraId="2BB93FF1" w14:textId="77777777" w:rsidR="00535201" w:rsidRDefault="00535201" w:rsidP="00535201">
      <w:r>
        <w:lastRenderedPageBreak/>
        <w:t>O monitoramento do risco é feito mensalmente pelo Chefe de RH para garantir que o plano de mitigação necessário seja iniciado pelos funcionários da organização assim que o risco for identificado. O chefe de RH revisará o status do risco pelo menos uma vez a cada seis meses para obter os resultados da identificação do risco e a eficácia da ação tomada contra o risco identificado. Além disso, se qualquer coisa anormal acontecer durante a revisão, a ação imediatamente é iniciada e não esperará até a próxima revisão, e o resumo do status do risco é mantido na folha de avaliação de risco.</w:t>
      </w:r>
    </w:p>
    <w:p w14:paraId="0C88CBDF" w14:textId="77777777" w:rsidR="00535201" w:rsidRDefault="00535201" w:rsidP="00535201"/>
    <w:p w14:paraId="7CD6D79D" w14:textId="224A0404" w:rsidR="00535201" w:rsidRDefault="00535201" w:rsidP="00535201">
      <w:r>
        <w:t>Todos os riscos são registrados na planilha de avaliação e monitoramento de riscos.</w:t>
      </w:r>
    </w:p>
    <w:p w14:paraId="3CF9BAAF" w14:textId="77777777" w:rsidR="00535201" w:rsidRDefault="00535201" w:rsidP="00535201"/>
    <w:p w14:paraId="591AA4C9" w14:textId="4737A675" w:rsidR="00535201" w:rsidRDefault="00535201" w:rsidP="00535201">
      <w:r>
        <w:t>O Chefe de RH é responsável por trabalhar com o Chefe de Departamento e o pessoal do departamento para garantir que os riscos altos e médios identificados pela equipe sejam considerados e a ação de mitigação seja iniciada de acordo com as ações planejadas.</w:t>
      </w:r>
    </w:p>
    <w:p w14:paraId="6E308B82" w14:textId="529D3FC3" w:rsidR="00535201" w:rsidRDefault="00535201" w:rsidP="00535201">
      <w:r>
        <w:t>A necessidade de atualizar o risco, a identificação de quaisquer novas áreas de risco, os resultados das ações tomadas e a eficácia da ação para redução do risco, etc., são discutidos durante a revisão. Fatores como metodologias de avaliação aprimoradas ou grandes mudanças na missão da organização, as atividades da organização são consideradas na determinação da necessidade de atualizar a avaliação. Nesses casos, a avaliação de acompanhamento é determinada com base na mudança na metodologia de avaliação ou mudanças significativas na missão da organização relacionadas a questões externas e internas e seus riscos e oportunidades.</w:t>
      </w:r>
    </w:p>
    <w:p w14:paraId="75A3F766" w14:textId="77777777" w:rsidR="00535201" w:rsidRDefault="00535201" w:rsidP="00535201"/>
    <w:p w14:paraId="5764E7EC" w14:textId="2C990C89" w:rsidR="00535201" w:rsidRDefault="00535201" w:rsidP="007B2BA8">
      <w:pPr>
        <w:pStyle w:val="Ttulo2"/>
      </w:pPr>
      <w:bookmarkStart w:id="18" w:name="_Toc80005530"/>
      <w:r>
        <w:t>Riscos e oportunidades inteligentes da área funcional</w:t>
      </w:r>
      <w:bookmarkEnd w:id="18"/>
    </w:p>
    <w:p w14:paraId="5B176C0D" w14:textId="77777777" w:rsidR="00535201" w:rsidRDefault="00535201" w:rsidP="00535201"/>
    <w:p w14:paraId="55221F93" w14:textId="0BD5A67F" w:rsidR="00535201" w:rsidRDefault="00535201" w:rsidP="00535201">
      <w:r>
        <w:t>Considerando o risco de nível macro, o risco e as oportunidades da área funcional são identificados e os detalhes são documentados. O chefe do departamento e o pessoal do departamento irão iniciar a ação, se algum risco atingir o nível médio ou alto na folha de avaliação de risco.</w:t>
      </w:r>
    </w:p>
    <w:p w14:paraId="1E611E25" w14:textId="77777777" w:rsidR="00535201" w:rsidRDefault="00535201" w:rsidP="00535201"/>
    <w:p w14:paraId="19223840" w14:textId="0DA9EB3A" w:rsidR="00535201" w:rsidRDefault="00535201" w:rsidP="007B2BA8">
      <w:pPr>
        <w:pStyle w:val="Ttulo2"/>
      </w:pPr>
      <w:bookmarkStart w:id="19" w:name="_Toc80005531"/>
      <w:r>
        <w:t>Identificação da causa raiz</w:t>
      </w:r>
      <w:bookmarkEnd w:id="19"/>
    </w:p>
    <w:p w14:paraId="189E5830" w14:textId="77777777" w:rsidR="00535201" w:rsidRDefault="00535201" w:rsidP="00535201"/>
    <w:p w14:paraId="50D4ADAA" w14:textId="16A1EAC6" w:rsidR="00535201" w:rsidRDefault="00535201" w:rsidP="00535201">
      <w:r>
        <w:t>Durante o monitoramento periódico do risco, se o risco for identificado, ele é imediatamente registrado na folha de avaliação de risco.</w:t>
      </w:r>
    </w:p>
    <w:p w14:paraId="5DDB44C8" w14:textId="77777777" w:rsidR="00535201" w:rsidRDefault="00535201" w:rsidP="00535201"/>
    <w:p w14:paraId="0A17385D" w14:textId="3A0145B0" w:rsidR="00535201" w:rsidRDefault="00535201" w:rsidP="00535201">
      <w:r>
        <w:t>O risco identificado é avaliado para a causa raiz de acordo com as etapas abaixo mencionadas:</w:t>
      </w:r>
    </w:p>
    <w:p w14:paraId="37DA06F3" w14:textId="06976ACC" w:rsidR="00535201" w:rsidRDefault="00535201" w:rsidP="00535201">
      <w:pPr>
        <w:pStyle w:val="PargrafodaLista"/>
        <w:numPr>
          <w:ilvl w:val="0"/>
          <w:numId w:val="23"/>
        </w:numPr>
      </w:pPr>
      <w:r>
        <w:t>Análise de risco contra o Homem, Máquina, Materiais e Método;</w:t>
      </w:r>
    </w:p>
    <w:p w14:paraId="424976D6" w14:textId="51D7E7D9" w:rsidR="00535201" w:rsidRDefault="00535201" w:rsidP="00535201">
      <w:pPr>
        <w:pStyle w:val="PargrafodaLista"/>
        <w:numPr>
          <w:ilvl w:val="0"/>
          <w:numId w:val="23"/>
        </w:numPr>
      </w:pPr>
      <w:r>
        <w:t>Identificação da causa raiz com base na análise acima;</w:t>
      </w:r>
    </w:p>
    <w:p w14:paraId="1760D26D" w14:textId="296F32C9" w:rsidR="00535201" w:rsidRDefault="00535201" w:rsidP="00535201">
      <w:pPr>
        <w:pStyle w:val="PargrafodaLista"/>
        <w:numPr>
          <w:ilvl w:val="0"/>
          <w:numId w:val="23"/>
        </w:numPr>
      </w:pPr>
      <w:r>
        <w:t>Com base no risco, ação corretiva imediata (correção) será implementada para resolver o risco em uma base temporária;</w:t>
      </w:r>
    </w:p>
    <w:p w14:paraId="78755B8A" w14:textId="4EF0B95B" w:rsidR="00535201" w:rsidRDefault="00535201" w:rsidP="00535201">
      <w:pPr>
        <w:pStyle w:val="PargrafodaLista"/>
        <w:numPr>
          <w:ilvl w:val="0"/>
          <w:numId w:val="23"/>
        </w:numPr>
      </w:pPr>
      <w:r>
        <w:t>Início da ação adequada com base na análise da causa raiz;</w:t>
      </w:r>
    </w:p>
    <w:p w14:paraId="489BA7E9" w14:textId="55B56912" w:rsidR="00535201" w:rsidRDefault="00535201" w:rsidP="00535201">
      <w:pPr>
        <w:pStyle w:val="PargrafodaLista"/>
        <w:numPr>
          <w:ilvl w:val="0"/>
          <w:numId w:val="25"/>
        </w:numPr>
        <w:sectPr w:rsidR="00535201" w:rsidSect="00DD72A3">
          <w:pgSz w:w="11906" w:h="16838"/>
          <w:pgMar w:top="1135" w:right="1440" w:bottom="1440" w:left="1440" w:header="567" w:footer="551" w:gutter="0"/>
          <w:cols w:space="708"/>
          <w:titlePg/>
          <w:docGrid w:linePitch="360"/>
        </w:sectPr>
      </w:pPr>
      <w:r>
        <w:t>Implementação de ação corretiva, se houver, com base na análise da causa raiz para evitar a recorrência futura de incidência semelhante.</w:t>
      </w:r>
    </w:p>
    <w:p w14:paraId="162790C2" w14:textId="76DCD57D" w:rsidR="000C110E" w:rsidRDefault="00252511" w:rsidP="007B2BA8">
      <w:pPr>
        <w:pStyle w:val="Ttulo1"/>
      </w:pPr>
      <w:bookmarkStart w:id="20" w:name="_Toc80005532"/>
      <w:r>
        <w:lastRenderedPageBreak/>
        <w:t>Anexo 1</w:t>
      </w:r>
      <w:bookmarkEnd w:id="20"/>
    </w:p>
    <w:p w14:paraId="0D69C5D1" w14:textId="0B4EBCCD" w:rsidR="001C0E9C" w:rsidRDefault="001C0E9C" w:rsidP="000C110E"/>
    <w:p w14:paraId="0422471C" w14:textId="55EB7CDC" w:rsidR="00A242FB" w:rsidRDefault="00A242FB" w:rsidP="000C110E"/>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727"/>
      </w:tblGrid>
      <w:tr w:rsidR="00252511" w:rsidRPr="000B466C" w14:paraId="7228AE15" w14:textId="2C3D1D37" w:rsidTr="0056338D">
        <w:trPr>
          <w:trHeight w:val="442"/>
        </w:trPr>
        <w:tc>
          <w:tcPr>
            <w:tcW w:w="9251" w:type="dxa"/>
            <w:gridSpan w:val="2"/>
            <w:shd w:val="clear" w:color="auto" w:fill="051740"/>
          </w:tcPr>
          <w:p w14:paraId="3A5536EB" w14:textId="048199F0" w:rsidR="00252511" w:rsidRPr="000B466C" w:rsidRDefault="00252511" w:rsidP="00FF2E76">
            <w:pPr>
              <w:spacing w:before="120"/>
              <w:rPr>
                <w:b/>
              </w:rPr>
            </w:pPr>
            <w:r w:rsidRPr="00252511">
              <w:rPr>
                <w:b/>
              </w:rPr>
              <w:t>Anexo -1, Risco de Critérios de Avaliação</w:t>
            </w:r>
          </w:p>
        </w:tc>
      </w:tr>
      <w:tr w:rsidR="00252511" w:rsidRPr="0097543E" w14:paraId="07866818" w14:textId="77777777" w:rsidTr="00670F37">
        <w:trPr>
          <w:trHeight w:val="628"/>
        </w:trPr>
        <w:tc>
          <w:tcPr>
            <w:tcW w:w="9251" w:type="dxa"/>
            <w:gridSpan w:val="2"/>
            <w:shd w:val="clear" w:color="auto" w:fill="auto"/>
            <w:vAlign w:val="center"/>
          </w:tcPr>
          <w:p w14:paraId="7ACF8DF8" w14:textId="5ED4C7F8" w:rsidR="00252511" w:rsidRPr="00275C31" w:rsidRDefault="00252511" w:rsidP="00530DC6">
            <w:r w:rsidRPr="00252511">
              <w:t>Detalhes de ocorrência e gravidade e como dar classificação na escala de 1 a 5</w:t>
            </w:r>
          </w:p>
        </w:tc>
      </w:tr>
      <w:tr w:rsidR="00252511" w:rsidRPr="0097543E" w14:paraId="5D6C5F62" w14:textId="77777777" w:rsidTr="00153C82">
        <w:trPr>
          <w:trHeight w:val="628"/>
        </w:trPr>
        <w:tc>
          <w:tcPr>
            <w:tcW w:w="9251" w:type="dxa"/>
            <w:gridSpan w:val="2"/>
            <w:shd w:val="clear" w:color="auto" w:fill="auto"/>
            <w:vAlign w:val="center"/>
          </w:tcPr>
          <w:p w14:paraId="7F64E9DA" w14:textId="111F0187" w:rsidR="00252511" w:rsidRPr="00252511" w:rsidRDefault="00252511" w:rsidP="00530DC6">
            <w:pPr>
              <w:rPr>
                <w:b/>
                <w:bCs/>
              </w:rPr>
            </w:pPr>
            <w:r w:rsidRPr="00252511">
              <w:rPr>
                <w:b/>
                <w:bCs/>
              </w:rPr>
              <w:t>A Ocorrência (1 - 5) de problema no período de abrangência</w:t>
            </w:r>
          </w:p>
        </w:tc>
      </w:tr>
      <w:tr w:rsidR="00530DC6" w:rsidRPr="0097543E" w14:paraId="19E7047D" w14:textId="0D34D18A" w:rsidTr="00530DC6">
        <w:trPr>
          <w:trHeight w:val="628"/>
        </w:trPr>
        <w:tc>
          <w:tcPr>
            <w:tcW w:w="4524" w:type="dxa"/>
            <w:shd w:val="clear" w:color="auto" w:fill="auto"/>
            <w:vAlign w:val="center"/>
          </w:tcPr>
          <w:p w14:paraId="1DAB5E3B" w14:textId="302E5A9D" w:rsidR="00530DC6" w:rsidRPr="0097543E" w:rsidRDefault="00252511" w:rsidP="00530DC6">
            <w:r>
              <w:t>5</w:t>
            </w:r>
          </w:p>
        </w:tc>
        <w:tc>
          <w:tcPr>
            <w:tcW w:w="4727" w:type="dxa"/>
            <w:shd w:val="clear" w:color="auto" w:fill="auto"/>
          </w:tcPr>
          <w:p w14:paraId="524AC7FD" w14:textId="3CC20E08" w:rsidR="00530DC6" w:rsidRPr="0097543E" w:rsidRDefault="00252511" w:rsidP="00530DC6">
            <w:r w:rsidRPr="00252511">
              <w:t>Mais de uma vez por mês</w:t>
            </w:r>
          </w:p>
        </w:tc>
      </w:tr>
      <w:tr w:rsidR="00530DC6" w:rsidRPr="0097543E" w14:paraId="3F9F9992" w14:textId="35A091A8" w:rsidTr="00530DC6">
        <w:trPr>
          <w:trHeight w:val="413"/>
        </w:trPr>
        <w:tc>
          <w:tcPr>
            <w:tcW w:w="4524" w:type="dxa"/>
            <w:shd w:val="clear" w:color="auto" w:fill="auto"/>
            <w:vAlign w:val="center"/>
          </w:tcPr>
          <w:p w14:paraId="4EA3DF24" w14:textId="7D570F33" w:rsidR="00530DC6" w:rsidRPr="005109DA" w:rsidRDefault="00252511" w:rsidP="00252511">
            <w:r>
              <w:t>4</w:t>
            </w:r>
          </w:p>
        </w:tc>
        <w:tc>
          <w:tcPr>
            <w:tcW w:w="4727" w:type="dxa"/>
            <w:shd w:val="clear" w:color="auto" w:fill="auto"/>
          </w:tcPr>
          <w:p w14:paraId="7FB43699" w14:textId="6BDB32A8" w:rsidR="00530DC6" w:rsidRPr="0097543E" w:rsidRDefault="00252511" w:rsidP="00530DC6">
            <w:r w:rsidRPr="00252511">
              <w:t>Uma vez por mês</w:t>
            </w:r>
          </w:p>
        </w:tc>
      </w:tr>
      <w:tr w:rsidR="00530DC6" w:rsidRPr="0097543E" w14:paraId="294B0DBA" w14:textId="7069160C" w:rsidTr="00530DC6">
        <w:trPr>
          <w:trHeight w:val="211"/>
        </w:trPr>
        <w:tc>
          <w:tcPr>
            <w:tcW w:w="4524" w:type="dxa"/>
            <w:shd w:val="clear" w:color="auto" w:fill="auto"/>
            <w:vAlign w:val="center"/>
          </w:tcPr>
          <w:p w14:paraId="68D357F8" w14:textId="0FEF1363" w:rsidR="00530DC6" w:rsidRPr="0097543E" w:rsidRDefault="00252511" w:rsidP="00530DC6">
            <w:r>
              <w:t>3</w:t>
            </w:r>
          </w:p>
        </w:tc>
        <w:tc>
          <w:tcPr>
            <w:tcW w:w="4727" w:type="dxa"/>
            <w:shd w:val="clear" w:color="auto" w:fill="auto"/>
          </w:tcPr>
          <w:p w14:paraId="0EE2AE72" w14:textId="152082EC" w:rsidR="00530DC6" w:rsidRPr="0097543E" w:rsidRDefault="00252511" w:rsidP="00530DC6">
            <w:r w:rsidRPr="00252511">
              <w:t>Uma vez por trimestre</w:t>
            </w:r>
          </w:p>
        </w:tc>
      </w:tr>
      <w:tr w:rsidR="00275C31" w:rsidRPr="0097543E" w14:paraId="23F26214" w14:textId="77777777" w:rsidTr="00530DC6">
        <w:trPr>
          <w:trHeight w:val="211"/>
        </w:trPr>
        <w:tc>
          <w:tcPr>
            <w:tcW w:w="4524" w:type="dxa"/>
            <w:shd w:val="clear" w:color="auto" w:fill="auto"/>
            <w:vAlign w:val="center"/>
          </w:tcPr>
          <w:p w14:paraId="3AFCA431" w14:textId="72800861" w:rsidR="00275C31" w:rsidRPr="0097543E" w:rsidRDefault="00252511" w:rsidP="00530DC6">
            <w:r>
              <w:t>2</w:t>
            </w:r>
          </w:p>
        </w:tc>
        <w:tc>
          <w:tcPr>
            <w:tcW w:w="4727" w:type="dxa"/>
            <w:shd w:val="clear" w:color="auto" w:fill="auto"/>
          </w:tcPr>
          <w:p w14:paraId="0933D155" w14:textId="4F50646B" w:rsidR="00275C31" w:rsidRDefault="00252511" w:rsidP="00530DC6">
            <w:pPr>
              <w:rPr>
                <w:rFonts w:ascii="Arial" w:hAnsi="Arial"/>
                <w:iCs/>
              </w:rPr>
            </w:pPr>
            <w:r w:rsidRPr="00252511">
              <w:rPr>
                <w:rFonts w:ascii="Arial" w:hAnsi="Arial"/>
                <w:iCs/>
              </w:rPr>
              <w:t>Uma vez a cada seis meses</w:t>
            </w:r>
          </w:p>
        </w:tc>
      </w:tr>
      <w:tr w:rsidR="00275C31" w:rsidRPr="0097543E" w14:paraId="014FAD5C" w14:textId="77777777" w:rsidTr="00530DC6">
        <w:trPr>
          <w:trHeight w:val="211"/>
        </w:trPr>
        <w:tc>
          <w:tcPr>
            <w:tcW w:w="4524" w:type="dxa"/>
            <w:shd w:val="clear" w:color="auto" w:fill="auto"/>
            <w:vAlign w:val="center"/>
          </w:tcPr>
          <w:p w14:paraId="68A0E326" w14:textId="34CE702B" w:rsidR="00275C31" w:rsidRPr="0097543E" w:rsidRDefault="00252511" w:rsidP="00530DC6">
            <w:r>
              <w:t>1</w:t>
            </w:r>
          </w:p>
        </w:tc>
        <w:tc>
          <w:tcPr>
            <w:tcW w:w="4727" w:type="dxa"/>
            <w:shd w:val="clear" w:color="auto" w:fill="auto"/>
          </w:tcPr>
          <w:p w14:paraId="7F37233C" w14:textId="43142041" w:rsidR="00275C31" w:rsidRDefault="00252511" w:rsidP="00530DC6">
            <w:pPr>
              <w:rPr>
                <w:rFonts w:ascii="Arial" w:hAnsi="Arial"/>
                <w:iCs/>
              </w:rPr>
            </w:pPr>
            <w:r w:rsidRPr="00252511">
              <w:rPr>
                <w:rFonts w:ascii="Arial" w:hAnsi="Arial"/>
                <w:iCs/>
              </w:rPr>
              <w:t>Uma vez por ano</w:t>
            </w:r>
          </w:p>
        </w:tc>
      </w:tr>
      <w:tr w:rsidR="00252511" w:rsidRPr="0097543E" w14:paraId="3909FE44" w14:textId="77777777" w:rsidTr="00B32D83">
        <w:trPr>
          <w:trHeight w:val="211"/>
        </w:trPr>
        <w:tc>
          <w:tcPr>
            <w:tcW w:w="9251" w:type="dxa"/>
            <w:gridSpan w:val="2"/>
            <w:shd w:val="clear" w:color="auto" w:fill="auto"/>
            <w:vAlign w:val="center"/>
          </w:tcPr>
          <w:p w14:paraId="4528607A" w14:textId="2D422817" w:rsidR="00252511" w:rsidRDefault="00252511" w:rsidP="00530DC6">
            <w:pPr>
              <w:rPr>
                <w:rFonts w:ascii="Arial" w:hAnsi="Arial"/>
                <w:iCs/>
              </w:rPr>
            </w:pPr>
            <w:r w:rsidRPr="00252511">
              <w:rPr>
                <w:b/>
                <w:bCs/>
              </w:rPr>
              <w:t>B Gravidade (1 - 5) do risco identificado contra o problema</w:t>
            </w:r>
          </w:p>
        </w:tc>
      </w:tr>
      <w:tr w:rsidR="00252511" w:rsidRPr="0097543E" w14:paraId="314E79D4" w14:textId="77777777" w:rsidTr="00530DC6">
        <w:trPr>
          <w:trHeight w:val="211"/>
        </w:trPr>
        <w:tc>
          <w:tcPr>
            <w:tcW w:w="4524" w:type="dxa"/>
            <w:shd w:val="clear" w:color="auto" w:fill="auto"/>
            <w:vAlign w:val="center"/>
          </w:tcPr>
          <w:p w14:paraId="4D5A03DB" w14:textId="34BF7C94" w:rsidR="00252511" w:rsidRPr="0097543E" w:rsidRDefault="00252511" w:rsidP="00252511">
            <w:r>
              <w:t>5</w:t>
            </w:r>
          </w:p>
        </w:tc>
        <w:tc>
          <w:tcPr>
            <w:tcW w:w="4727" w:type="dxa"/>
            <w:shd w:val="clear" w:color="auto" w:fill="auto"/>
          </w:tcPr>
          <w:p w14:paraId="1152D1FC" w14:textId="1D84DF11" w:rsidR="00252511" w:rsidRDefault="00252511" w:rsidP="00252511">
            <w:pPr>
              <w:rPr>
                <w:rFonts w:ascii="Arial" w:hAnsi="Arial"/>
                <w:iCs/>
              </w:rPr>
            </w:pPr>
            <w:r w:rsidRPr="00995453">
              <w:t>Parada completa de uma atividade específica.</w:t>
            </w:r>
          </w:p>
        </w:tc>
      </w:tr>
      <w:tr w:rsidR="00252511" w:rsidRPr="0097543E" w14:paraId="36376ACA" w14:textId="77777777" w:rsidTr="00530DC6">
        <w:trPr>
          <w:trHeight w:val="211"/>
        </w:trPr>
        <w:tc>
          <w:tcPr>
            <w:tcW w:w="4524" w:type="dxa"/>
            <w:shd w:val="clear" w:color="auto" w:fill="auto"/>
            <w:vAlign w:val="center"/>
          </w:tcPr>
          <w:p w14:paraId="6484FC4E" w14:textId="311B0D9D" w:rsidR="00252511" w:rsidRPr="0097543E" w:rsidRDefault="00252511" w:rsidP="00252511">
            <w:r>
              <w:t>4</w:t>
            </w:r>
          </w:p>
        </w:tc>
        <w:tc>
          <w:tcPr>
            <w:tcW w:w="4727" w:type="dxa"/>
            <w:shd w:val="clear" w:color="auto" w:fill="auto"/>
          </w:tcPr>
          <w:p w14:paraId="5CD0180C" w14:textId="3A222E16" w:rsidR="00252511" w:rsidRPr="00275C31" w:rsidRDefault="00252511" w:rsidP="00252511">
            <w:pPr>
              <w:rPr>
                <w:rFonts w:ascii="Arial" w:hAnsi="Arial"/>
                <w:iCs/>
              </w:rPr>
            </w:pPr>
            <w:r w:rsidRPr="00252511">
              <w:t>Operação parcial, gerando grande insatisfação tanto para os funcionários regulares quanto para os novos.</w:t>
            </w:r>
          </w:p>
        </w:tc>
      </w:tr>
      <w:tr w:rsidR="00F277B1" w:rsidRPr="0097543E" w14:paraId="34918681" w14:textId="77777777" w:rsidTr="00530DC6">
        <w:trPr>
          <w:trHeight w:val="211"/>
        </w:trPr>
        <w:tc>
          <w:tcPr>
            <w:tcW w:w="4524" w:type="dxa"/>
            <w:shd w:val="clear" w:color="auto" w:fill="auto"/>
            <w:vAlign w:val="center"/>
          </w:tcPr>
          <w:p w14:paraId="58F78CA9" w14:textId="75E5FD53" w:rsidR="00F277B1" w:rsidRPr="0097543E" w:rsidRDefault="00252511" w:rsidP="00530DC6">
            <w:r>
              <w:t>3</w:t>
            </w:r>
          </w:p>
        </w:tc>
        <w:tc>
          <w:tcPr>
            <w:tcW w:w="4727" w:type="dxa"/>
            <w:shd w:val="clear" w:color="auto" w:fill="auto"/>
          </w:tcPr>
          <w:p w14:paraId="2BDC1154" w14:textId="5AD160F0" w:rsidR="00F277B1" w:rsidRPr="00275C31" w:rsidRDefault="00252511" w:rsidP="00530DC6">
            <w:pPr>
              <w:rPr>
                <w:rFonts w:ascii="Arial" w:hAnsi="Arial"/>
                <w:iCs/>
              </w:rPr>
            </w:pPr>
            <w:r w:rsidRPr="00252511">
              <w:rPr>
                <w:rFonts w:ascii="Arial" w:hAnsi="Arial"/>
                <w:iCs/>
              </w:rPr>
              <w:t>Impacto nas atividades da organização, mas pode ser controlado delegando esforços extras para completar os requisitos. No entanto, isso pode levar à gravidade mostrada em 4 e 5, se recursos extras não forem fornecidos a tempo</w:t>
            </w:r>
          </w:p>
        </w:tc>
      </w:tr>
      <w:tr w:rsidR="00252511" w:rsidRPr="0097543E" w14:paraId="37BD263B" w14:textId="77777777" w:rsidTr="00530DC6">
        <w:trPr>
          <w:trHeight w:val="211"/>
        </w:trPr>
        <w:tc>
          <w:tcPr>
            <w:tcW w:w="4524" w:type="dxa"/>
            <w:shd w:val="clear" w:color="auto" w:fill="auto"/>
            <w:vAlign w:val="center"/>
          </w:tcPr>
          <w:p w14:paraId="52F23F97" w14:textId="67E4B752" w:rsidR="00252511" w:rsidRDefault="00252511" w:rsidP="00530DC6">
            <w:r>
              <w:t>2</w:t>
            </w:r>
          </w:p>
        </w:tc>
        <w:tc>
          <w:tcPr>
            <w:tcW w:w="4727" w:type="dxa"/>
            <w:shd w:val="clear" w:color="auto" w:fill="auto"/>
          </w:tcPr>
          <w:p w14:paraId="327E70E1" w14:textId="1816E3C6" w:rsidR="00252511" w:rsidRPr="00F277B1" w:rsidRDefault="00252511" w:rsidP="00530DC6">
            <w:pPr>
              <w:rPr>
                <w:rFonts w:ascii="Arial" w:hAnsi="Arial"/>
                <w:iCs/>
              </w:rPr>
            </w:pPr>
            <w:r w:rsidRPr="00252511">
              <w:rPr>
                <w:rFonts w:ascii="Arial" w:hAnsi="Arial"/>
                <w:iCs/>
              </w:rPr>
              <w:t>Efeito insignificante nas atividades da organização e não vinculado à satisfação do funcionário. Os problemas podem ser tratados internamente, sem quaisquer recursos adicionais.</w:t>
            </w:r>
          </w:p>
        </w:tc>
      </w:tr>
      <w:tr w:rsidR="00252511" w:rsidRPr="0097543E" w14:paraId="6084F62B" w14:textId="77777777" w:rsidTr="00530DC6">
        <w:trPr>
          <w:trHeight w:val="211"/>
        </w:trPr>
        <w:tc>
          <w:tcPr>
            <w:tcW w:w="4524" w:type="dxa"/>
            <w:shd w:val="clear" w:color="auto" w:fill="auto"/>
            <w:vAlign w:val="center"/>
          </w:tcPr>
          <w:p w14:paraId="1148C97C" w14:textId="4C59AD9D" w:rsidR="00252511" w:rsidRDefault="00252511" w:rsidP="00530DC6">
            <w:r>
              <w:t>1</w:t>
            </w:r>
          </w:p>
        </w:tc>
        <w:tc>
          <w:tcPr>
            <w:tcW w:w="4727" w:type="dxa"/>
            <w:shd w:val="clear" w:color="auto" w:fill="auto"/>
          </w:tcPr>
          <w:p w14:paraId="306652D8" w14:textId="0302B7FB" w:rsidR="00252511" w:rsidRPr="00F277B1" w:rsidRDefault="00252511" w:rsidP="00530DC6">
            <w:pPr>
              <w:rPr>
                <w:rFonts w:ascii="Arial" w:hAnsi="Arial"/>
                <w:iCs/>
              </w:rPr>
            </w:pPr>
            <w:r w:rsidRPr="00252511">
              <w:rPr>
                <w:rFonts w:ascii="Arial" w:hAnsi="Arial"/>
                <w:iCs/>
              </w:rPr>
              <w:t>Não afetando de forma alguma as atividades da organização.</w:t>
            </w:r>
          </w:p>
        </w:tc>
      </w:tr>
    </w:tbl>
    <w:p w14:paraId="02C9B88B" w14:textId="61AFEE49" w:rsidR="00C33E4E" w:rsidRDefault="00C33E4E" w:rsidP="00D52883"/>
    <w:p w14:paraId="3555593C" w14:textId="264D3029" w:rsidR="00252511" w:rsidRDefault="00252511" w:rsidP="00D52883"/>
    <w:p w14:paraId="7A3D54CE" w14:textId="1DEB60B8" w:rsidR="00252511" w:rsidRDefault="00252511" w:rsidP="00D52883"/>
    <w:p w14:paraId="03F129BB" w14:textId="77777777" w:rsidR="00252511" w:rsidRDefault="00252511" w:rsidP="007B2BA8">
      <w:pPr>
        <w:pStyle w:val="Ttulo1"/>
      </w:pPr>
      <w:bookmarkStart w:id="21" w:name="_Toc80005533"/>
      <w:r>
        <w:t>Documentos relacionados</w:t>
      </w:r>
      <w:bookmarkEnd w:id="21"/>
    </w:p>
    <w:p w14:paraId="0FF34D82" w14:textId="55DA9292" w:rsidR="00252511" w:rsidRDefault="00252511" w:rsidP="00D52883"/>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101"/>
        <w:gridCol w:w="4626"/>
      </w:tblGrid>
      <w:tr w:rsidR="00252511" w:rsidRPr="000B466C" w14:paraId="06C87C7B" w14:textId="77777777" w:rsidTr="002B2406">
        <w:trPr>
          <w:trHeight w:val="442"/>
        </w:trPr>
        <w:tc>
          <w:tcPr>
            <w:tcW w:w="4625" w:type="dxa"/>
            <w:gridSpan w:val="2"/>
            <w:shd w:val="clear" w:color="auto" w:fill="051740"/>
          </w:tcPr>
          <w:p w14:paraId="606E0894" w14:textId="533B5145" w:rsidR="00252511" w:rsidRPr="000B466C" w:rsidRDefault="00252511" w:rsidP="007C6FE1">
            <w:pPr>
              <w:spacing w:before="120"/>
              <w:rPr>
                <w:b/>
              </w:rPr>
            </w:pPr>
            <w:r>
              <w:rPr>
                <w:b/>
              </w:rPr>
              <w:t>Código</w:t>
            </w:r>
          </w:p>
        </w:tc>
        <w:tc>
          <w:tcPr>
            <w:tcW w:w="4626" w:type="dxa"/>
            <w:shd w:val="clear" w:color="auto" w:fill="051740"/>
          </w:tcPr>
          <w:p w14:paraId="7DB43E57" w14:textId="78F2ECA5" w:rsidR="00252511" w:rsidRPr="000B466C" w:rsidRDefault="00252511" w:rsidP="007C6FE1">
            <w:pPr>
              <w:spacing w:before="120"/>
              <w:rPr>
                <w:b/>
              </w:rPr>
            </w:pPr>
            <w:r>
              <w:rPr>
                <w:b/>
              </w:rPr>
              <w:t>Nome do documento</w:t>
            </w:r>
          </w:p>
        </w:tc>
      </w:tr>
      <w:tr w:rsidR="00252511" w:rsidRPr="0097543E" w14:paraId="2222EE59" w14:textId="77777777" w:rsidTr="007C6FE1">
        <w:trPr>
          <w:trHeight w:val="628"/>
        </w:trPr>
        <w:tc>
          <w:tcPr>
            <w:tcW w:w="4524" w:type="dxa"/>
            <w:shd w:val="clear" w:color="auto" w:fill="auto"/>
            <w:vAlign w:val="center"/>
          </w:tcPr>
          <w:p w14:paraId="4BEB6518" w14:textId="25A9961D" w:rsidR="00252511" w:rsidRPr="0097543E" w:rsidRDefault="00252511" w:rsidP="007C6FE1"/>
        </w:tc>
        <w:tc>
          <w:tcPr>
            <w:tcW w:w="4727" w:type="dxa"/>
            <w:gridSpan w:val="2"/>
            <w:shd w:val="clear" w:color="auto" w:fill="auto"/>
          </w:tcPr>
          <w:p w14:paraId="2092285B" w14:textId="1616340B" w:rsidR="00252511" w:rsidRPr="0097543E" w:rsidRDefault="00252511" w:rsidP="007C6FE1">
            <w:r w:rsidRPr="00252511">
              <w:t>Folha de avaliação de risco</w:t>
            </w:r>
          </w:p>
        </w:tc>
      </w:tr>
    </w:tbl>
    <w:p w14:paraId="3D35C840" w14:textId="77777777" w:rsidR="00252511" w:rsidRDefault="00252511" w:rsidP="00D52883"/>
    <w:sectPr w:rsidR="00252511"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E3A6" w14:textId="77777777" w:rsidR="009E4948" w:rsidRDefault="009E4948">
      <w:r>
        <w:separator/>
      </w:r>
    </w:p>
  </w:endnote>
  <w:endnote w:type="continuationSeparator" w:id="0">
    <w:p w14:paraId="4E15DD53" w14:textId="77777777" w:rsidR="009E4948" w:rsidRDefault="009E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F2E8" w14:textId="77777777" w:rsidR="0097543E" w:rsidRPr="0023133A" w:rsidRDefault="009E4948" w:rsidP="0097543E"/>
  <w:p w14:paraId="3AB76C9F" w14:textId="77777777" w:rsidR="003D5439" w:rsidRPr="0023133A" w:rsidRDefault="009E4948"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878E" w14:textId="77777777" w:rsidR="009E4948" w:rsidRDefault="009E4948">
      <w:r>
        <w:separator/>
      </w:r>
    </w:p>
  </w:footnote>
  <w:footnote w:type="continuationSeparator" w:id="0">
    <w:p w14:paraId="24735F47" w14:textId="77777777" w:rsidR="009E4948" w:rsidRDefault="009E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0549" w14:textId="77777777" w:rsidR="003D5439" w:rsidRPr="0023133A" w:rsidRDefault="006C66B5" w:rsidP="00AE1118">
    <w:pPr>
      <w:pStyle w:val="Arizen28"/>
    </w:pPr>
    <w:r w:rsidRPr="0023133A">
      <w:t xml:space="preserve">LGPD </w:t>
    </w:r>
    <w:bookmarkStart w:id="7" w:name="_Hlk4417089"/>
    <w:r w:rsidRPr="0023133A">
      <w:t>Documento de Iniciação do Projeto de Conformidade</w:t>
    </w:r>
    <w:bookmarkEnd w:id="7"/>
  </w:p>
  <w:p w14:paraId="38328328"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494121CA" wp14:editId="62BA2896">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04DE73DF" w14:textId="77777777" w:rsidR="003D5439" w:rsidRPr="0023133A" w:rsidRDefault="009E4948"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5"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0"/>
  </w:num>
  <w:num w:numId="4">
    <w:abstractNumId w:val="9"/>
  </w:num>
  <w:num w:numId="5">
    <w:abstractNumId w:val="19"/>
  </w:num>
  <w:num w:numId="6">
    <w:abstractNumId w:val="1"/>
  </w:num>
  <w:num w:numId="7">
    <w:abstractNumId w:val="4"/>
  </w:num>
  <w:num w:numId="8">
    <w:abstractNumId w:val="23"/>
  </w:num>
  <w:num w:numId="9">
    <w:abstractNumId w:val="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14"/>
  </w:num>
  <w:num w:numId="14">
    <w:abstractNumId w:val="17"/>
  </w:num>
  <w:num w:numId="15">
    <w:abstractNumId w:val="0"/>
  </w:num>
  <w:num w:numId="16">
    <w:abstractNumId w:val="6"/>
  </w:num>
  <w:num w:numId="17">
    <w:abstractNumId w:val="18"/>
  </w:num>
  <w:num w:numId="18">
    <w:abstractNumId w:val="11"/>
  </w:num>
  <w:num w:numId="19">
    <w:abstractNumId w:val="24"/>
  </w:num>
  <w:num w:numId="20">
    <w:abstractNumId w:val="7"/>
  </w:num>
  <w:num w:numId="21">
    <w:abstractNumId w:val="13"/>
  </w:num>
  <w:num w:numId="22">
    <w:abstractNumId w:val="10"/>
  </w:num>
  <w:num w:numId="23">
    <w:abstractNumId w:val="3"/>
  </w:num>
  <w:num w:numId="24">
    <w:abstractNumId w:val="8"/>
  </w:num>
  <w:num w:numId="25">
    <w:abstractNumId w:val="15"/>
  </w:num>
  <w:num w:numId="26">
    <w:abstractNumId w:val="12"/>
  </w:num>
  <w:num w:numId="27">
    <w:abstractNumId w:val="2"/>
  </w:num>
  <w:num w:numId="28">
    <w:abstractNumId w:val="22"/>
  </w:num>
  <w:num w:numId="29">
    <w:abstractNumId w:val="25"/>
  </w:num>
  <w:num w:numId="30">
    <w:abstractNumId w:val="1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77EDB"/>
    <w:rsid w:val="00091B16"/>
    <w:rsid w:val="00093FE6"/>
    <w:rsid w:val="000C110E"/>
    <w:rsid w:val="00107969"/>
    <w:rsid w:val="00111000"/>
    <w:rsid w:val="00153857"/>
    <w:rsid w:val="001A1D91"/>
    <w:rsid w:val="001C0E9C"/>
    <w:rsid w:val="00200ED8"/>
    <w:rsid w:val="00205942"/>
    <w:rsid w:val="00235EF6"/>
    <w:rsid w:val="00241695"/>
    <w:rsid w:val="00252511"/>
    <w:rsid w:val="00271E8F"/>
    <w:rsid w:val="00275C31"/>
    <w:rsid w:val="0029580B"/>
    <w:rsid w:val="002D5887"/>
    <w:rsid w:val="002E181C"/>
    <w:rsid w:val="003149DC"/>
    <w:rsid w:val="003871BA"/>
    <w:rsid w:val="003C7041"/>
    <w:rsid w:val="003E7494"/>
    <w:rsid w:val="0040034A"/>
    <w:rsid w:val="00400A8E"/>
    <w:rsid w:val="00415993"/>
    <w:rsid w:val="00424940"/>
    <w:rsid w:val="00471623"/>
    <w:rsid w:val="004777BC"/>
    <w:rsid w:val="004838BF"/>
    <w:rsid w:val="004A3579"/>
    <w:rsid w:val="004D0E15"/>
    <w:rsid w:val="005109DA"/>
    <w:rsid w:val="005143D9"/>
    <w:rsid w:val="00530DC6"/>
    <w:rsid w:val="00532F27"/>
    <w:rsid w:val="00535201"/>
    <w:rsid w:val="0054524F"/>
    <w:rsid w:val="005528C9"/>
    <w:rsid w:val="00592D95"/>
    <w:rsid w:val="005A4A08"/>
    <w:rsid w:val="005A75A7"/>
    <w:rsid w:val="005C1F6E"/>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B2BA8"/>
    <w:rsid w:val="007E49F6"/>
    <w:rsid w:val="007E504A"/>
    <w:rsid w:val="00892E2D"/>
    <w:rsid w:val="008979CC"/>
    <w:rsid w:val="008F00D1"/>
    <w:rsid w:val="009237B3"/>
    <w:rsid w:val="00986D51"/>
    <w:rsid w:val="009C1567"/>
    <w:rsid w:val="009C3745"/>
    <w:rsid w:val="009E4948"/>
    <w:rsid w:val="00A00E84"/>
    <w:rsid w:val="00A21E47"/>
    <w:rsid w:val="00A242FB"/>
    <w:rsid w:val="00A40530"/>
    <w:rsid w:val="00A80F17"/>
    <w:rsid w:val="00AB1CBA"/>
    <w:rsid w:val="00AD6F85"/>
    <w:rsid w:val="00AF1E61"/>
    <w:rsid w:val="00BA7F3E"/>
    <w:rsid w:val="00BB5884"/>
    <w:rsid w:val="00BD157A"/>
    <w:rsid w:val="00C03620"/>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91F1C"/>
    <w:rsid w:val="00ED1200"/>
    <w:rsid w:val="00ED27B6"/>
    <w:rsid w:val="00ED5DE2"/>
    <w:rsid w:val="00EE6867"/>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3"/>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3"/>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3"/>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3"/>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3"/>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3"/>
      </w:numPr>
      <w:spacing w:before="240" w:after="60"/>
      <w:outlineLvl w:val="5"/>
    </w:pPr>
    <w:rPr>
      <w:b/>
      <w:bCs/>
    </w:rPr>
  </w:style>
  <w:style w:type="paragraph" w:styleId="Ttulo7">
    <w:name w:val="heading 7"/>
    <w:basedOn w:val="Normal"/>
    <w:next w:val="Normal"/>
    <w:link w:val="Ttulo7Char"/>
    <w:qFormat/>
    <w:rsid w:val="007E49F6"/>
    <w:pPr>
      <w:numPr>
        <w:ilvl w:val="6"/>
        <w:numId w:val="13"/>
      </w:numPr>
      <w:spacing w:before="240" w:after="60"/>
      <w:outlineLvl w:val="6"/>
    </w:pPr>
  </w:style>
  <w:style w:type="paragraph" w:styleId="Ttulo8">
    <w:name w:val="heading 8"/>
    <w:basedOn w:val="Normal"/>
    <w:next w:val="Normal"/>
    <w:link w:val="Ttulo8Char"/>
    <w:qFormat/>
    <w:rsid w:val="007E49F6"/>
    <w:pPr>
      <w:numPr>
        <w:ilvl w:val="7"/>
        <w:numId w:val="13"/>
      </w:numPr>
      <w:spacing w:before="240" w:after="60"/>
      <w:outlineLvl w:val="7"/>
    </w:pPr>
    <w:rPr>
      <w:i/>
      <w:iCs/>
    </w:rPr>
  </w:style>
  <w:style w:type="paragraph" w:styleId="Ttulo9">
    <w:name w:val="heading 9"/>
    <w:basedOn w:val="Normal"/>
    <w:next w:val="Normal"/>
    <w:link w:val="Ttulo9Char"/>
    <w:qFormat/>
    <w:rsid w:val="007E49F6"/>
    <w:pPr>
      <w:numPr>
        <w:ilvl w:val="8"/>
        <w:numId w:val="13"/>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3208</Words>
  <Characters>17326</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9</cp:revision>
  <dcterms:created xsi:type="dcterms:W3CDTF">2021-08-16T13:46:00Z</dcterms:created>
  <dcterms:modified xsi:type="dcterms:W3CDTF">2022-02-15T12:58:00Z</dcterms:modified>
</cp:coreProperties>
</file>