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1119C0C3" w14:textId="77777777" w:rsidR="00F07344" w:rsidRDefault="00F07344" w:rsidP="00ED1200">
          <w:pPr>
            <w:jc w:val="center"/>
            <w:rPr>
              <w:sz w:val="52"/>
              <w:szCs w:val="52"/>
            </w:rPr>
          </w:pPr>
          <w:r w:rsidRPr="00F07344">
            <w:rPr>
              <w:sz w:val="52"/>
              <w:szCs w:val="52"/>
            </w:rPr>
            <w:t>Procedimento de auditoria interna para gestão de RH</w:t>
          </w:r>
        </w:p>
        <w:p w14:paraId="2ADFDC0A" w14:textId="00F9FADE" w:rsidR="007E49F6" w:rsidRDefault="007E49F6" w:rsidP="00ED1200">
          <w:pPr>
            <w:jc w:val="cente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5E5B3F84" w:rsidR="007E49F6" w:rsidRPr="00AE1118" w:rsidRDefault="00F07344" w:rsidP="00F07344">
                            <w:pPr>
                              <w:pStyle w:val="Arizen27"/>
                            </w:pPr>
                            <w:r w:rsidRPr="00F07344">
                              <w:t>Procedimento de auditoria interna para gestão de RH</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5E5B3F84" w:rsidR="007E49F6" w:rsidRPr="00AE1118" w:rsidRDefault="00F07344" w:rsidP="00F07344">
                      <w:pPr>
                        <w:pStyle w:val="Arizen27"/>
                      </w:pPr>
                      <w:r w:rsidRPr="00F07344">
                        <w:t>Procedimento de auditoria interna para gestão de RH</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3EBE7B26" w:rsidR="007E49F6" w:rsidRPr="00AE1118" w:rsidRDefault="00D15C8C" w:rsidP="007E49F6">
                            <w:pPr>
                              <w:pStyle w:val="Arizen26"/>
                            </w:pPr>
                            <w:r>
                              <w:t>O presente procedimento é destinado a estabelecer etapas e técnicas para a realização da auditoria interna do Recursos Humanos, para aferir o cumprimento das práticas trabalhistas.</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0B16F5F2" w:rsidR="007E49F6" w:rsidRDefault="00D15C8C" w:rsidP="007E49F6">
                            <w:pPr>
                              <w:pStyle w:val="Arizen26"/>
                            </w:pPr>
                            <w:r>
                              <w:t xml:space="preserve">Utilize este documento sempre que for necessário a realização de auditoria interna, para verificar o cumprimento dos requisitos das exigências legais trabalhistas. </w:t>
                            </w:r>
                          </w:p>
                          <w:p w14:paraId="0AE604C2" w14:textId="355130AA" w:rsidR="00D15C8C" w:rsidRDefault="00D15C8C" w:rsidP="007E49F6">
                            <w:pPr>
                              <w:pStyle w:val="Arizen26"/>
                            </w:pPr>
                          </w:p>
                          <w:p w14:paraId="06C4A75A" w14:textId="6566ECB3" w:rsidR="00D15C8C" w:rsidRPr="00AE1118" w:rsidRDefault="00D15C8C" w:rsidP="007E49F6">
                            <w:pPr>
                              <w:pStyle w:val="Arizen26"/>
                            </w:pPr>
                            <w:r>
                              <w:t xml:space="preserve">Siga todas as etapas para realizar uma auditoria completa e descritiva. </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5E9AB0E4" w:rsidR="007E49F6" w:rsidRPr="005F4425" w:rsidRDefault="00D15C8C" w:rsidP="007E49F6">
                            <w:r>
                              <w:t>Revise este documento anualmente, ou quando houver mudanças significativas para 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9FCA2"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3EBE7B26" w:rsidR="007E49F6" w:rsidRPr="00AE1118" w:rsidRDefault="00D15C8C" w:rsidP="007E49F6">
                      <w:pPr>
                        <w:pStyle w:val="Arizen26"/>
                      </w:pPr>
                      <w:r>
                        <w:t>O presente procedimento é destinado a estabelecer etapas e técnicas para a realização da auditoria interna do Recursos Humanos, para aferir o cumprimento das práticas trabalhistas.</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0B16F5F2" w:rsidR="007E49F6" w:rsidRDefault="00D15C8C" w:rsidP="007E49F6">
                      <w:pPr>
                        <w:pStyle w:val="Arizen26"/>
                      </w:pPr>
                      <w:r>
                        <w:t xml:space="preserve">Utilize este documento sempre que for necessário a realização de auditoria interna, para verificar o cumprimento dos requisitos das exigências legais trabalhistas. </w:t>
                      </w:r>
                    </w:p>
                    <w:p w14:paraId="0AE604C2" w14:textId="355130AA" w:rsidR="00D15C8C" w:rsidRDefault="00D15C8C" w:rsidP="007E49F6">
                      <w:pPr>
                        <w:pStyle w:val="Arizen26"/>
                      </w:pPr>
                    </w:p>
                    <w:p w14:paraId="06C4A75A" w14:textId="6566ECB3" w:rsidR="00D15C8C" w:rsidRPr="00AE1118" w:rsidRDefault="00D15C8C" w:rsidP="007E49F6">
                      <w:pPr>
                        <w:pStyle w:val="Arizen26"/>
                      </w:pPr>
                      <w:r>
                        <w:t xml:space="preserve">Siga todas as etapas para realizar uma auditoria completa e descritiva. </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5E9AB0E4" w:rsidR="007E49F6" w:rsidRPr="005F4425" w:rsidRDefault="00D15C8C" w:rsidP="007E49F6">
                      <w:r>
                        <w:t>Revise este documento anualmente, ou quando houver mudanças significativas para 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0F8025A0" w14:textId="1DBA0577" w:rsidR="007E49F6" w:rsidRPr="00AE1118" w:rsidRDefault="00F07344" w:rsidP="00F07344">
      <w:pPr>
        <w:jc w:val="center"/>
        <w:rPr>
          <w:highlight w:val="yellow"/>
        </w:rPr>
      </w:pPr>
      <w:r w:rsidRPr="00F07344">
        <w:rPr>
          <w:sz w:val="52"/>
          <w:szCs w:val="52"/>
        </w:rPr>
        <w:t>Procedimento de auditoria interna para gestão de RH</w:t>
      </w: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6401C3E2" w:rsidR="007E49F6" w:rsidRDefault="00D15C8C" w:rsidP="00AD29FF">
            <w:pPr>
              <w:spacing w:before="360"/>
              <w:ind w:left="-546" w:firstLine="546"/>
              <w:jc w:val="center"/>
              <w:rPr>
                <w:b/>
                <w:sz w:val="24"/>
                <w:szCs w:val="24"/>
                <w:u w:val="single"/>
              </w:rPr>
            </w:pPr>
            <w:r>
              <w:rPr>
                <w:b/>
                <w:sz w:val="24"/>
                <w:szCs w:val="24"/>
                <w:u w:val="single"/>
              </w:rPr>
              <w:t>04-L-DOC-CLT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482E5670" w14:textId="77777777" w:rsidR="007E49F6" w:rsidRDefault="007E49F6" w:rsidP="007E49F6">
      <w:pPr>
        <w:pStyle w:val="Corpodetexto2"/>
      </w:pPr>
      <w:r w:rsidRPr="00AE1118">
        <w:br w:type="page"/>
      </w:r>
      <w:bookmarkEnd w:id="3"/>
    </w:p>
    <w:p w14:paraId="34B6EADE" w14:textId="77777777" w:rsidR="007E49F6" w:rsidRPr="00AE1118" w:rsidRDefault="007E49F6" w:rsidP="007E49F6">
      <w:pPr>
        <w:pStyle w:val="Corpodetexto2"/>
      </w:pPr>
    </w:p>
    <w:p w14:paraId="685D1ADE" w14:textId="77777777" w:rsidR="007E49F6" w:rsidRDefault="007E49F6" w:rsidP="007E49F6">
      <w:pPr>
        <w:pStyle w:val="Arizen24"/>
      </w:pPr>
      <w:r w:rsidRPr="000B466C">
        <w:t>Conteúdo</w:t>
      </w:r>
    </w:p>
    <w:p w14:paraId="56DC96C8" w14:textId="77777777" w:rsidR="007E49F6" w:rsidRPr="000B466C" w:rsidRDefault="007E49F6" w:rsidP="007E49F6">
      <w:pPr>
        <w:jc w:val="center"/>
        <w:rPr>
          <w:b/>
          <w:sz w:val="28"/>
          <w:szCs w:val="28"/>
        </w:rPr>
      </w:pPr>
    </w:p>
    <w:p w14:paraId="67915237" w14:textId="77777777" w:rsidR="007E49F6" w:rsidRPr="00AE1118" w:rsidRDefault="007E49F6" w:rsidP="007E49F6">
      <w:pPr>
        <w:rPr>
          <w:highlight w:val="yellow"/>
        </w:rPr>
      </w:pPr>
    </w:p>
    <w:p w14:paraId="00842A05" w14:textId="23C66C36" w:rsidR="00B01A17" w:rsidRDefault="007E49F6">
      <w:pPr>
        <w:pStyle w:val="Sumrio1"/>
        <w:tabs>
          <w:tab w:val="left" w:pos="480"/>
          <w:tab w:val="right" w:leader="underscore" w:pos="9016"/>
        </w:tabs>
        <w:rPr>
          <w:rFonts w:asciiTheme="minorHAnsi" w:eastAsiaTheme="minorEastAsia" w:hAnsiTheme="minorHAnsi" w:cstheme="minorBidi"/>
          <w:b w:val="0"/>
          <w:caps w:val="0"/>
          <w:noProof/>
          <w:sz w:val="22"/>
          <w:lang w:eastAsia="pt-BR"/>
        </w:rPr>
      </w:pPr>
      <w:r>
        <w:rPr>
          <w:b w:val="0"/>
          <w:caps w:val="0"/>
          <w:highlight w:val="yellow"/>
        </w:rPr>
        <w:fldChar w:fldCharType="begin"/>
      </w:r>
      <w:r>
        <w:rPr>
          <w:b w:val="0"/>
          <w:caps w:val="0"/>
          <w:highlight w:val="yellow"/>
        </w:rPr>
        <w:instrText xml:space="preserve"> TOC \o "1-3" \h \z \u </w:instrText>
      </w:r>
      <w:r>
        <w:rPr>
          <w:b w:val="0"/>
          <w:caps w:val="0"/>
          <w:highlight w:val="yellow"/>
        </w:rPr>
        <w:fldChar w:fldCharType="separate"/>
      </w:r>
      <w:hyperlink w:anchor="_Toc94644714" w:history="1">
        <w:r w:rsidR="00B01A17" w:rsidRPr="007D60F3">
          <w:rPr>
            <w:rStyle w:val="Hyperlink"/>
            <w:noProof/>
          </w:rPr>
          <w:t>1</w:t>
        </w:r>
        <w:r w:rsidR="00B01A17">
          <w:rPr>
            <w:rFonts w:asciiTheme="minorHAnsi" w:eastAsiaTheme="minorEastAsia" w:hAnsiTheme="minorHAnsi" w:cstheme="minorBidi"/>
            <w:b w:val="0"/>
            <w:caps w:val="0"/>
            <w:noProof/>
            <w:sz w:val="22"/>
            <w:lang w:eastAsia="pt-BR"/>
          </w:rPr>
          <w:tab/>
        </w:r>
        <w:r w:rsidR="00B01A17" w:rsidRPr="007D60F3">
          <w:rPr>
            <w:rStyle w:val="Hyperlink"/>
            <w:noProof/>
          </w:rPr>
          <w:t>Objetivo</w:t>
        </w:r>
        <w:r w:rsidR="00B01A17">
          <w:rPr>
            <w:noProof/>
            <w:webHidden/>
          </w:rPr>
          <w:tab/>
        </w:r>
        <w:r w:rsidR="00B01A17">
          <w:rPr>
            <w:noProof/>
            <w:webHidden/>
          </w:rPr>
          <w:fldChar w:fldCharType="begin"/>
        </w:r>
        <w:r w:rsidR="00B01A17">
          <w:rPr>
            <w:noProof/>
            <w:webHidden/>
          </w:rPr>
          <w:instrText xml:space="preserve"> PAGEREF _Toc94644714 \h </w:instrText>
        </w:r>
        <w:r w:rsidR="00B01A17">
          <w:rPr>
            <w:noProof/>
            <w:webHidden/>
          </w:rPr>
        </w:r>
        <w:r w:rsidR="00B01A17">
          <w:rPr>
            <w:noProof/>
            <w:webHidden/>
          </w:rPr>
          <w:fldChar w:fldCharType="separate"/>
        </w:r>
        <w:r w:rsidR="00B01A17">
          <w:rPr>
            <w:noProof/>
            <w:webHidden/>
          </w:rPr>
          <w:t>6</w:t>
        </w:r>
        <w:r w:rsidR="00B01A17">
          <w:rPr>
            <w:noProof/>
            <w:webHidden/>
          </w:rPr>
          <w:fldChar w:fldCharType="end"/>
        </w:r>
      </w:hyperlink>
    </w:p>
    <w:p w14:paraId="694CB6F0" w14:textId="0C2C5519" w:rsidR="00B01A17" w:rsidRDefault="00B01A17">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4644715" w:history="1">
        <w:r w:rsidRPr="007D60F3">
          <w:rPr>
            <w:rStyle w:val="Hyperlink"/>
            <w:noProof/>
          </w:rPr>
          <w:t>2</w:t>
        </w:r>
        <w:r>
          <w:rPr>
            <w:rFonts w:asciiTheme="minorHAnsi" w:eastAsiaTheme="minorEastAsia" w:hAnsiTheme="minorHAnsi" w:cstheme="minorBidi"/>
            <w:b w:val="0"/>
            <w:caps w:val="0"/>
            <w:noProof/>
            <w:sz w:val="22"/>
            <w:lang w:eastAsia="pt-BR"/>
          </w:rPr>
          <w:tab/>
        </w:r>
        <w:r w:rsidRPr="007D60F3">
          <w:rPr>
            <w:rStyle w:val="Hyperlink"/>
            <w:noProof/>
          </w:rPr>
          <w:t>Responsabilidade</w:t>
        </w:r>
        <w:r>
          <w:rPr>
            <w:noProof/>
            <w:webHidden/>
          </w:rPr>
          <w:tab/>
        </w:r>
        <w:r>
          <w:rPr>
            <w:noProof/>
            <w:webHidden/>
          </w:rPr>
          <w:fldChar w:fldCharType="begin"/>
        </w:r>
        <w:r>
          <w:rPr>
            <w:noProof/>
            <w:webHidden/>
          </w:rPr>
          <w:instrText xml:space="preserve"> PAGEREF _Toc94644715 \h </w:instrText>
        </w:r>
        <w:r>
          <w:rPr>
            <w:noProof/>
            <w:webHidden/>
          </w:rPr>
        </w:r>
        <w:r>
          <w:rPr>
            <w:noProof/>
            <w:webHidden/>
          </w:rPr>
          <w:fldChar w:fldCharType="separate"/>
        </w:r>
        <w:r>
          <w:rPr>
            <w:noProof/>
            <w:webHidden/>
          </w:rPr>
          <w:t>6</w:t>
        </w:r>
        <w:r>
          <w:rPr>
            <w:noProof/>
            <w:webHidden/>
          </w:rPr>
          <w:fldChar w:fldCharType="end"/>
        </w:r>
      </w:hyperlink>
    </w:p>
    <w:p w14:paraId="3F130D13" w14:textId="7E102760" w:rsidR="00B01A17" w:rsidRDefault="00B01A17">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4644716" w:history="1">
        <w:r w:rsidRPr="007D60F3">
          <w:rPr>
            <w:rStyle w:val="Hyperlink"/>
            <w:noProof/>
          </w:rPr>
          <w:t>2.1</w:t>
        </w:r>
        <w:r>
          <w:rPr>
            <w:rFonts w:asciiTheme="minorHAnsi" w:eastAsiaTheme="minorEastAsia" w:hAnsiTheme="minorHAnsi" w:cstheme="minorBidi"/>
            <w:smallCaps w:val="0"/>
            <w:noProof/>
            <w:sz w:val="22"/>
            <w:lang w:eastAsia="pt-BR"/>
          </w:rPr>
          <w:tab/>
        </w:r>
        <w:r w:rsidRPr="007D60F3">
          <w:rPr>
            <w:rStyle w:val="Hyperlink"/>
            <w:noProof/>
          </w:rPr>
          <w:t>Líder de RH</w:t>
        </w:r>
        <w:r>
          <w:rPr>
            <w:noProof/>
            <w:webHidden/>
          </w:rPr>
          <w:tab/>
        </w:r>
        <w:r>
          <w:rPr>
            <w:noProof/>
            <w:webHidden/>
          </w:rPr>
          <w:fldChar w:fldCharType="begin"/>
        </w:r>
        <w:r>
          <w:rPr>
            <w:noProof/>
            <w:webHidden/>
          </w:rPr>
          <w:instrText xml:space="preserve"> PAGEREF _Toc94644716 \h </w:instrText>
        </w:r>
        <w:r>
          <w:rPr>
            <w:noProof/>
            <w:webHidden/>
          </w:rPr>
        </w:r>
        <w:r>
          <w:rPr>
            <w:noProof/>
            <w:webHidden/>
          </w:rPr>
          <w:fldChar w:fldCharType="separate"/>
        </w:r>
        <w:r>
          <w:rPr>
            <w:noProof/>
            <w:webHidden/>
          </w:rPr>
          <w:t>6</w:t>
        </w:r>
        <w:r>
          <w:rPr>
            <w:noProof/>
            <w:webHidden/>
          </w:rPr>
          <w:fldChar w:fldCharType="end"/>
        </w:r>
      </w:hyperlink>
    </w:p>
    <w:p w14:paraId="58E968D1" w14:textId="6A8CFB4D" w:rsidR="00B01A17" w:rsidRDefault="00B01A17">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4644717" w:history="1">
        <w:r w:rsidRPr="007D60F3">
          <w:rPr>
            <w:rStyle w:val="Hyperlink"/>
            <w:noProof/>
          </w:rPr>
          <w:t>2.2</w:t>
        </w:r>
        <w:r>
          <w:rPr>
            <w:rFonts w:asciiTheme="minorHAnsi" w:eastAsiaTheme="minorEastAsia" w:hAnsiTheme="minorHAnsi" w:cstheme="minorBidi"/>
            <w:smallCaps w:val="0"/>
            <w:noProof/>
            <w:sz w:val="22"/>
            <w:lang w:eastAsia="pt-BR"/>
          </w:rPr>
          <w:tab/>
        </w:r>
        <w:r w:rsidRPr="007D60F3">
          <w:rPr>
            <w:rStyle w:val="Hyperlink"/>
            <w:noProof/>
          </w:rPr>
          <w:t>Auditores</w:t>
        </w:r>
        <w:r>
          <w:rPr>
            <w:noProof/>
            <w:webHidden/>
          </w:rPr>
          <w:tab/>
        </w:r>
        <w:r>
          <w:rPr>
            <w:noProof/>
            <w:webHidden/>
          </w:rPr>
          <w:fldChar w:fldCharType="begin"/>
        </w:r>
        <w:r>
          <w:rPr>
            <w:noProof/>
            <w:webHidden/>
          </w:rPr>
          <w:instrText xml:space="preserve"> PAGEREF _Toc94644717 \h </w:instrText>
        </w:r>
        <w:r>
          <w:rPr>
            <w:noProof/>
            <w:webHidden/>
          </w:rPr>
        </w:r>
        <w:r>
          <w:rPr>
            <w:noProof/>
            <w:webHidden/>
          </w:rPr>
          <w:fldChar w:fldCharType="separate"/>
        </w:r>
        <w:r>
          <w:rPr>
            <w:noProof/>
            <w:webHidden/>
          </w:rPr>
          <w:t>6</w:t>
        </w:r>
        <w:r>
          <w:rPr>
            <w:noProof/>
            <w:webHidden/>
          </w:rPr>
          <w:fldChar w:fldCharType="end"/>
        </w:r>
      </w:hyperlink>
    </w:p>
    <w:p w14:paraId="0D670EBE" w14:textId="014C1098" w:rsidR="00B01A17" w:rsidRDefault="00B01A17">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4644718" w:history="1">
        <w:r w:rsidRPr="007D60F3">
          <w:rPr>
            <w:rStyle w:val="Hyperlink"/>
            <w:noProof/>
          </w:rPr>
          <w:t>2.3</w:t>
        </w:r>
        <w:r>
          <w:rPr>
            <w:rFonts w:asciiTheme="minorHAnsi" w:eastAsiaTheme="minorEastAsia" w:hAnsiTheme="minorHAnsi" w:cstheme="minorBidi"/>
            <w:smallCaps w:val="0"/>
            <w:noProof/>
            <w:sz w:val="22"/>
            <w:lang w:eastAsia="pt-BR"/>
          </w:rPr>
          <w:tab/>
        </w:r>
        <w:r w:rsidRPr="007D60F3">
          <w:rPr>
            <w:rStyle w:val="Hyperlink"/>
            <w:noProof/>
          </w:rPr>
          <w:t>Alta Gerência e funcionários do departamento</w:t>
        </w:r>
        <w:r>
          <w:rPr>
            <w:noProof/>
            <w:webHidden/>
          </w:rPr>
          <w:tab/>
        </w:r>
        <w:r>
          <w:rPr>
            <w:noProof/>
            <w:webHidden/>
          </w:rPr>
          <w:fldChar w:fldCharType="begin"/>
        </w:r>
        <w:r>
          <w:rPr>
            <w:noProof/>
            <w:webHidden/>
          </w:rPr>
          <w:instrText xml:space="preserve"> PAGEREF _Toc94644718 \h </w:instrText>
        </w:r>
        <w:r>
          <w:rPr>
            <w:noProof/>
            <w:webHidden/>
          </w:rPr>
        </w:r>
        <w:r>
          <w:rPr>
            <w:noProof/>
            <w:webHidden/>
          </w:rPr>
          <w:fldChar w:fldCharType="separate"/>
        </w:r>
        <w:r>
          <w:rPr>
            <w:noProof/>
            <w:webHidden/>
          </w:rPr>
          <w:t>6</w:t>
        </w:r>
        <w:r>
          <w:rPr>
            <w:noProof/>
            <w:webHidden/>
          </w:rPr>
          <w:fldChar w:fldCharType="end"/>
        </w:r>
      </w:hyperlink>
    </w:p>
    <w:p w14:paraId="45AD4951" w14:textId="232365A5" w:rsidR="00B01A17" w:rsidRDefault="00B01A17">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4644719" w:history="1">
        <w:r w:rsidRPr="007D60F3">
          <w:rPr>
            <w:rStyle w:val="Hyperlink"/>
            <w:noProof/>
          </w:rPr>
          <w:t>3</w:t>
        </w:r>
        <w:r>
          <w:rPr>
            <w:rFonts w:asciiTheme="minorHAnsi" w:eastAsiaTheme="minorEastAsia" w:hAnsiTheme="minorHAnsi" w:cstheme="minorBidi"/>
            <w:b w:val="0"/>
            <w:caps w:val="0"/>
            <w:noProof/>
            <w:sz w:val="22"/>
            <w:lang w:eastAsia="pt-BR"/>
          </w:rPr>
          <w:tab/>
        </w:r>
        <w:r w:rsidRPr="007D60F3">
          <w:rPr>
            <w:rStyle w:val="Hyperlink"/>
            <w:noProof/>
          </w:rPr>
          <w:t>Descrição da atividade</w:t>
        </w:r>
        <w:r>
          <w:rPr>
            <w:noProof/>
            <w:webHidden/>
          </w:rPr>
          <w:tab/>
        </w:r>
        <w:r>
          <w:rPr>
            <w:noProof/>
            <w:webHidden/>
          </w:rPr>
          <w:fldChar w:fldCharType="begin"/>
        </w:r>
        <w:r>
          <w:rPr>
            <w:noProof/>
            <w:webHidden/>
          </w:rPr>
          <w:instrText xml:space="preserve"> PAGEREF _Toc94644719 \h </w:instrText>
        </w:r>
        <w:r>
          <w:rPr>
            <w:noProof/>
            <w:webHidden/>
          </w:rPr>
        </w:r>
        <w:r>
          <w:rPr>
            <w:noProof/>
            <w:webHidden/>
          </w:rPr>
          <w:fldChar w:fldCharType="separate"/>
        </w:r>
        <w:r>
          <w:rPr>
            <w:noProof/>
            <w:webHidden/>
          </w:rPr>
          <w:t>6</w:t>
        </w:r>
        <w:r>
          <w:rPr>
            <w:noProof/>
            <w:webHidden/>
          </w:rPr>
          <w:fldChar w:fldCharType="end"/>
        </w:r>
      </w:hyperlink>
    </w:p>
    <w:p w14:paraId="23E28E68" w14:textId="114E314E" w:rsidR="00B01A17" w:rsidRDefault="00B01A17">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4644720" w:history="1">
        <w:r w:rsidRPr="007D60F3">
          <w:rPr>
            <w:rStyle w:val="Hyperlink"/>
            <w:noProof/>
          </w:rPr>
          <w:t>3.1</w:t>
        </w:r>
        <w:r>
          <w:rPr>
            <w:rFonts w:asciiTheme="minorHAnsi" w:eastAsiaTheme="minorEastAsia" w:hAnsiTheme="minorHAnsi" w:cstheme="minorBidi"/>
            <w:smallCaps w:val="0"/>
            <w:noProof/>
            <w:sz w:val="22"/>
            <w:lang w:eastAsia="pt-BR"/>
          </w:rPr>
          <w:tab/>
        </w:r>
        <w:r w:rsidRPr="007D60F3">
          <w:rPr>
            <w:rStyle w:val="Hyperlink"/>
            <w:noProof/>
          </w:rPr>
          <w:t>Cronograma de Auditoria</w:t>
        </w:r>
        <w:r>
          <w:rPr>
            <w:noProof/>
            <w:webHidden/>
          </w:rPr>
          <w:tab/>
        </w:r>
        <w:r>
          <w:rPr>
            <w:noProof/>
            <w:webHidden/>
          </w:rPr>
          <w:fldChar w:fldCharType="begin"/>
        </w:r>
        <w:r>
          <w:rPr>
            <w:noProof/>
            <w:webHidden/>
          </w:rPr>
          <w:instrText xml:space="preserve"> PAGEREF _Toc94644720 \h </w:instrText>
        </w:r>
        <w:r>
          <w:rPr>
            <w:noProof/>
            <w:webHidden/>
          </w:rPr>
        </w:r>
        <w:r>
          <w:rPr>
            <w:noProof/>
            <w:webHidden/>
          </w:rPr>
          <w:fldChar w:fldCharType="separate"/>
        </w:r>
        <w:r>
          <w:rPr>
            <w:noProof/>
            <w:webHidden/>
          </w:rPr>
          <w:t>6</w:t>
        </w:r>
        <w:r>
          <w:rPr>
            <w:noProof/>
            <w:webHidden/>
          </w:rPr>
          <w:fldChar w:fldCharType="end"/>
        </w:r>
      </w:hyperlink>
    </w:p>
    <w:p w14:paraId="457DE76D" w14:textId="0CB2E8BF" w:rsidR="00B01A17" w:rsidRDefault="00B01A17">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4644721" w:history="1">
        <w:r w:rsidRPr="007D60F3">
          <w:rPr>
            <w:rStyle w:val="Hyperlink"/>
            <w:noProof/>
          </w:rPr>
          <w:t>3.2</w:t>
        </w:r>
        <w:r>
          <w:rPr>
            <w:rFonts w:asciiTheme="minorHAnsi" w:eastAsiaTheme="minorEastAsia" w:hAnsiTheme="minorHAnsi" w:cstheme="minorBidi"/>
            <w:smallCaps w:val="0"/>
            <w:noProof/>
            <w:sz w:val="22"/>
            <w:lang w:eastAsia="pt-BR"/>
          </w:rPr>
          <w:tab/>
        </w:r>
        <w:r w:rsidRPr="007D60F3">
          <w:rPr>
            <w:rStyle w:val="Hyperlink"/>
            <w:noProof/>
          </w:rPr>
          <w:t>Planejamento e programação de auditorias</w:t>
        </w:r>
        <w:r>
          <w:rPr>
            <w:noProof/>
            <w:webHidden/>
          </w:rPr>
          <w:tab/>
        </w:r>
        <w:r>
          <w:rPr>
            <w:noProof/>
            <w:webHidden/>
          </w:rPr>
          <w:fldChar w:fldCharType="begin"/>
        </w:r>
        <w:r>
          <w:rPr>
            <w:noProof/>
            <w:webHidden/>
          </w:rPr>
          <w:instrText xml:space="preserve"> PAGEREF _Toc94644721 \h </w:instrText>
        </w:r>
        <w:r>
          <w:rPr>
            <w:noProof/>
            <w:webHidden/>
          </w:rPr>
        </w:r>
        <w:r>
          <w:rPr>
            <w:noProof/>
            <w:webHidden/>
          </w:rPr>
          <w:fldChar w:fldCharType="separate"/>
        </w:r>
        <w:r>
          <w:rPr>
            <w:noProof/>
            <w:webHidden/>
          </w:rPr>
          <w:t>7</w:t>
        </w:r>
        <w:r>
          <w:rPr>
            <w:noProof/>
            <w:webHidden/>
          </w:rPr>
          <w:fldChar w:fldCharType="end"/>
        </w:r>
      </w:hyperlink>
    </w:p>
    <w:p w14:paraId="0A240A8E" w14:textId="7550F1E6" w:rsidR="00B01A17" w:rsidRDefault="00B01A17">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4644722" w:history="1">
        <w:r w:rsidRPr="007D60F3">
          <w:rPr>
            <w:rStyle w:val="Hyperlink"/>
            <w:noProof/>
          </w:rPr>
          <w:t>3.3</w:t>
        </w:r>
        <w:r>
          <w:rPr>
            <w:rFonts w:asciiTheme="minorHAnsi" w:eastAsiaTheme="minorEastAsia" w:hAnsiTheme="minorHAnsi" w:cstheme="minorBidi"/>
            <w:smallCaps w:val="0"/>
            <w:noProof/>
            <w:sz w:val="22"/>
            <w:lang w:eastAsia="pt-BR"/>
          </w:rPr>
          <w:tab/>
        </w:r>
        <w:r w:rsidRPr="007D60F3">
          <w:rPr>
            <w:rStyle w:val="Hyperlink"/>
            <w:noProof/>
          </w:rPr>
          <w:t>Frequência</w:t>
        </w:r>
        <w:r>
          <w:rPr>
            <w:noProof/>
            <w:webHidden/>
          </w:rPr>
          <w:tab/>
        </w:r>
        <w:r>
          <w:rPr>
            <w:noProof/>
            <w:webHidden/>
          </w:rPr>
          <w:fldChar w:fldCharType="begin"/>
        </w:r>
        <w:r>
          <w:rPr>
            <w:noProof/>
            <w:webHidden/>
          </w:rPr>
          <w:instrText xml:space="preserve"> PAGEREF _Toc94644722 \h </w:instrText>
        </w:r>
        <w:r>
          <w:rPr>
            <w:noProof/>
            <w:webHidden/>
          </w:rPr>
        </w:r>
        <w:r>
          <w:rPr>
            <w:noProof/>
            <w:webHidden/>
          </w:rPr>
          <w:fldChar w:fldCharType="separate"/>
        </w:r>
        <w:r>
          <w:rPr>
            <w:noProof/>
            <w:webHidden/>
          </w:rPr>
          <w:t>7</w:t>
        </w:r>
        <w:r>
          <w:rPr>
            <w:noProof/>
            <w:webHidden/>
          </w:rPr>
          <w:fldChar w:fldCharType="end"/>
        </w:r>
      </w:hyperlink>
    </w:p>
    <w:p w14:paraId="23B5A7C7" w14:textId="5D6E8F9A" w:rsidR="00B01A17" w:rsidRDefault="00B01A17">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4644723" w:history="1">
        <w:r w:rsidRPr="007D60F3">
          <w:rPr>
            <w:rStyle w:val="Hyperlink"/>
            <w:noProof/>
          </w:rPr>
          <w:t>3.4</w:t>
        </w:r>
        <w:r>
          <w:rPr>
            <w:rFonts w:asciiTheme="minorHAnsi" w:eastAsiaTheme="minorEastAsia" w:hAnsiTheme="minorHAnsi" w:cstheme="minorBidi"/>
            <w:smallCaps w:val="0"/>
            <w:noProof/>
            <w:sz w:val="22"/>
            <w:lang w:eastAsia="pt-BR"/>
          </w:rPr>
          <w:tab/>
        </w:r>
        <w:r w:rsidRPr="007D60F3">
          <w:rPr>
            <w:rStyle w:val="Hyperlink"/>
            <w:noProof/>
          </w:rPr>
          <w:t>Seleção de Auditores</w:t>
        </w:r>
        <w:r>
          <w:rPr>
            <w:noProof/>
            <w:webHidden/>
          </w:rPr>
          <w:tab/>
        </w:r>
        <w:r>
          <w:rPr>
            <w:noProof/>
            <w:webHidden/>
          </w:rPr>
          <w:fldChar w:fldCharType="begin"/>
        </w:r>
        <w:r>
          <w:rPr>
            <w:noProof/>
            <w:webHidden/>
          </w:rPr>
          <w:instrText xml:space="preserve"> PAGEREF _Toc94644723 \h </w:instrText>
        </w:r>
        <w:r>
          <w:rPr>
            <w:noProof/>
            <w:webHidden/>
          </w:rPr>
        </w:r>
        <w:r>
          <w:rPr>
            <w:noProof/>
            <w:webHidden/>
          </w:rPr>
          <w:fldChar w:fldCharType="separate"/>
        </w:r>
        <w:r>
          <w:rPr>
            <w:noProof/>
            <w:webHidden/>
          </w:rPr>
          <w:t>7</w:t>
        </w:r>
        <w:r>
          <w:rPr>
            <w:noProof/>
            <w:webHidden/>
          </w:rPr>
          <w:fldChar w:fldCharType="end"/>
        </w:r>
      </w:hyperlink>
    </w:p>
    <w:p w14:paraId="0AF24DFF" w14:textId="72C4FC40" w:rsidR="00B01A17" w:rsidRDefault="00B01A17">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4644724" w:history="1">
        <w:r w:rsidRPr="007D60F3">
          <w:rPr>
            <w:rStyle w:val="Hyperlink"/>
            <w:noProof/>
          </w:rPr>
          <w:t>3.5</w:t>
        </w:r>
        <w:r>
          <w:rPr>
            <w:rFonts w:asciiTheme="minorHAnsi" w:eastAsiaTheme="minorEastAsia" w:hAnsiTheme="minorHAnsi" w:cstheme="minorBidi"/>
            <w:smallCaps w:val="0"/>
            <w:noProof/>
            <w:sz w:val="22"/>
            <w:lang w:eastAsia="pt-BR"/>
          </w:rPr>
          <w:tab/>
        </w:r>
        <w:r w:rsidRPr="007D60F3">
          <w:rPr>
            <w:rStyle w:val="Hyperlink"/>
            <w:noProof/>
          </w:rPr>
          <w:t>Execução de auditoria</w:t>
        </w:r>
        <w:r>
          <w:rPr>
            <w:noProof/>
            <w:webHidden/>
          </w:rPr>
          <w:tab/>
        </w:r>
        <w:r>
          <w:rPr>
            <w:noProof/>
            <w:webHidden/>
          </w:rPr>
          <w:fldChar w:fldCharType="begin"/>
        </w:r>
        <w:r>
          <w:rPr>
            <w:noProof/>
            <w:webHidden/>
          </w:rPr>
          <w:instrText xml:space="preserve"> PAGEREF _Toc94644724 \h </w:instrText>
        </w:r>
        <w:r>
          <w:rPr>
            <w:noProof/>
            <w:webHidden/>
          </w:rPr>
        </w:r>
        <w:r>
          <w:rPr>
            <w:noProof/>
            <w:webHidden/>
          </w:rPr>
          <w:fldChar w:fldCharType="separate"/>
        </w:r>
        <w:r>
          <w:rPr>
            <w:noProof/>
            <w:webHidden/>
          </w:rPr>
          <w:t>8</w:t>
        </w:r>
        <w:r>
          <w:rPr>
            <w:noProof/>
            <w:webHidden/>
          </w:rPr>
          <w:fldChar w:fldCharType="end"/>
        </w:r>
      </w:hyperlink>
    </w:p>
    <w:p w14:paraId="0CA6D4CE" w14:textId="20AC2EFD" w:rsidR="00B01A17" w:rsidRDefault="00B01A17">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4644725" w:history="1">
        <w:r w:rsidRPr="007D60F3">
          <w:rPr>
            <w:rStyle w:val="Hyperlink"/>
            <w:noProof/>
          </w:rPr>
          <w:t>3.6</w:t>
        </w:r>
        <w:r>
          <w:rPr>
            <w:rFonts w:asciiTheme="minorHAnsi" w:eastAsiaTheme="minorEastAsia" w:hAnsiTheme="minorHAnsi" w:cstheme="minorBidi"/>
            <w:smallCaps w:val="0"/>
            <w:noProof/>
            <w:sz w:val="22"/>
            <w:lang w:eastAsia="pt-BR"/>
          </w:rPr>
          <w:tab/>
        </w:r>
        <w:r w:rsidRPr="007D60F3">
          <w:rPr>
            <w:rStyle w:val="Hyperlink"/>
            <w:noProof/>
          </w:rPr>
          <w:t>Relatório de auditoria e acompanhamento</w:t>
        </w:r>
        <w:r>
          <w:rPr>
            <w:noProof/>
            <w:webHidden/>
          </w:rPr>
          <w:tab/>
        </w:r>
        <w:r>
          <w:rPr>
            <w:noProof/>
            <w:webHidden/>
          </w:rPr>
          <w:fldChar w:fldCharType="begin"/>
        </w:r>
        <w:r>
          <w:rPr>
            <w:noProof/>
            <w:webHidden/>
          </w:rPr>
          <w:instrText xml:space="preserve"> PAGEREF _Toc94644725 \h </w:instrText>
        </w:r>
        <w:r>
          <w:rPr>
            <w:noProof/>
            <w:webHidden/>
          </w:rPr>
        </w:r>
        <w:r>
          <w:rPr>
            <w:noProof/>
            <w:webHidden/>
          </w:rPr>
          <w:fldChar w:fldCharType="separate"/>
        </w:r>
        <w:r>
          <w:rPr>
            <w:noProof/>
            <w:webHidden/>
          </w:rPr>
          <w:t>8</w:t>
        </w:r>
        <w:r>
          <w:rPr>
            <w:noProof/>
            <w:webHidden/>
          </w:rPr>
          <w:fldChar w:fldCharType="end"/>
        </w:r>
      </w:hyperlink>
    </w:p>
    <w:p w14:paraId="773E99E8" w14:textId="041EF678" w:rsidR="00B01A17" w:rsidRDefault="00B01A17">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4644726" w:history="1">
        <w:r w:rsidRPr="007D60F3">
          <w:rPr>
            <w:rStyle w:val="Hyperlink"/>
            <w:noProof/>
          </w:rPr>
          <w:t>3.7</w:t>
        </w:r>
        <w:r>
          <w:rPr>
            <w:rFonts w:asciiTheme="minorHAnsi" w:eastAsiaTheme="minorEastAsia" w:hAnsiTheme="minorHAnsi" w:cstheme="minorBidi"/>
            <w:smallCaps w:val="0"/>
            <w:noProof/>
            <w:sz w:val="22"/>
            <w:lang w:eastAsia="pt-BR"/>
          </w:rPr>
          <w:tab/>
        </w:r>
        <w:r w:rsidRPr="007D60F3">
          <w:rPr>
            <w:rStyle w:val="Hyperlink"/>
            <w:noProof/>
          </w:rPr>
          <w:t>A Distribuição do Relatório de Auditoria</w:t>
        </w:r>
        <w:r>
          <w:rPr>
            <w:noProof/>
            <w:webHidden/>
          </w:rPr>
          <w:tab/>
        </w:r>
        <w:r>
          <w:rPr>
            <w:noProof/>
            <w:webHidden/>
          </w:rPr>
          <w:fldChar w:fldCharType="begin"/>
        </w:r>
        <w:r>
          <w:rPr>
            <w:noProof/>
            <w:webHidden/>
          </w:rPr>
          <w:instrText xml:space="preserve"> PAGEREF _Toc94644726 \h </w:instrText>
        </w:r>
        <w:r>
          <w:rPr>
            <w:noProof/>
            <w:webHidden/>
          </w:rPr>
        </w:r>
        <w:r>
          <w:rPr>
            <w:noProof/>
            <w:webHidden/>
          </w:rPr>
          <w:fldChar w:fldCharType="separate"/>
        </w:r>
        <w:r>
          <w:rPr>
            <w:noProof/>
            <w:webHidden/>
          </w:rPr>
          <w:t>9</w:t>
        </w:r>
        <w:r>
          <w:rPr>
            <w:noProof/>
            <w:webHidden/>
          </w:rPr>
          <w:fldChar w:fldCharType="end"/>
        </w:r>
      </w:hyperlink>
    </w:p>
    <w:p w14:paraId="1C254EB1" w14:textId="37A34687" w:rsidR="007E49F6" w:rsidRPr="00AE1118" w:rsidRDefault="007E49F6" w:rsidP="007E49F6">
      <w:r>
        <w:rPr>
          <w:b/>
          <w:caps/>
          <w:sz w:val="20"/>
          <w:highlight w:val="yellow"/>
        </w:rPr>
        <w:fldChar w:fldCharType="end"/>
      </w:r>
    </w:p>
    <w:p w14:paraId="5E488FC6" w14:textId="77777777" w:rsidR="007E49F6" w:rsidRPr="00AE1118" w:rsidRDefault="007E49F6" w:rsidP="007E49F6"/>
    <w:p w14:paraId="20C096F8" w14:textId="77777777" w:rsidR="007E49F6" w:rsidRPr="00AE1118" w:rsidRDefault="007E49F6" w:rsidP="007E49F6"/>
    <w:p w14:paraId="176C5B1F" w14:textId="77777777" w:rsidR="007E49F6" w:rsidRPr="00AE1118" w:rsidRDefault="007E49F6" w:rsidP="007E49F6"/>
    <w:p w14:paraId="32F0827D" w14:textId="77777777" w:rsidR="007E49F6" w:rsidRPr="00AE1118" w:rsidRDefault="007E49F6" w:rsidP="007E49F6"/>
    <w:p w14:paraId="4FCAC129" w14:textId="77777777" w:rsidR="007E49F6" w:rsidRPr="00AE1118" w:rsidRDefault="007E49F6" w:rsidP="007E49F6"/>
    <w:p w14:paraId="3061343D" w14:textId="77777777" w:rsidR="007E49F6" w:rsidRPr="00AE1118" w:rsidRDefault="007E49F6" w:rsidP="007E49F6"/>
    <w:p w14:paraId="5A99D237" w14:textId="65EABF96" w:rsidR="00E42E2D" w:rsidRDefault="007E49F6" w:rsidP="00E42E2D">
      <w:pPr>
        <w:pStyle w:val="Ttulo1"/>
      </w:pPr>
      <w:r w:rsidRPr="00AE1118">
        <w:br w:type="page"/>
      </w:r>
    </w:p>
    <w:p w14:paraId="0D5CA1B7" w14:textId="79C4D899" w:rsidR="009237B3" w:rsidRDefault="009237B3" w:rsidP="009237B3"/>
    <w:p w14:paraId="60EC9319" w14:textId="374A36E4" w:rsidR="00E42E2D" w:rsidRDefault="00E42E2D" w:rsidP="00D15C8C">
      <w:pPr>
        <w:pStyle w:val="Ttulo1"/>
        <w:numPr>
          <w:ilvl w:val="0"/>
          <w:numId w:val="13"/>
        </w:numPr>
        <w:spacing w:line="276" w:lineRule="auto"/>
      </w:pPr>
      <w:bookmarkStart w:id="4" w:name="_Toc94644714"/>
      <w:r>
        <w:t>Objetivo</w:t>
      </w:r>
      <w:bookmarkEnd w:id="4"/>
    </w:p>
    <w:p w14:paraId="65A6C6E4" w14:textId="77777777" w:rsidR="009C1567" w:rsidRDefault="009C1567" w:rsidP="00D15C8C">
      <w:pPr>
        <w:spacing w:line="276" w:lineRule="auto"/>
      </w:pPr>
    </w:p>
    <w:p w14:paraId="1E9B1F5A" w14:textId="1814DD89" w:rsidR="00E42E2D" w:rsidRDefault="00F07344" w:rsidP="00D15C8C">
      <w:pPr>
        <w:tabs>
          <w:tab w:val="left" w:pos="2694"/>
        </w:tabs>
        <w:spacing w:line="276" w:lineRule="auto"/>
      </w:pPr>
      <w:r w:rsidRPr="00F07344">
        <w:t>O objetivo deste procedimento é estabelecer procedimentos e responsabilidades para a realização de auditorias de todas as operações e atividades. Ele também é usado para verificar se o sistema de recursos humanos é eficaz e eficiente e se alguma mudança é necessária</w:t>
      </w:r>
      <w:r w:rsidR="00415993">
        <w:t>.</w:t>
      </w:r>
    </w:p>
    <w:p w14:paraId="2DD52309" w14:textId="77777777" w:rsidR="00D15C8C" w:rsidRDefault="00D15C8C" w:rsidP="00D15C8C">
      <w:pPr>
        <w:spacing w:line="276" w:lineRule="auto"/>
      </w:pPr>
    </w:p>
    <w:p w14:paraId="7E123051" w14:textId="77777777" w:rsidR="00D15C8C" w:rsidRDefault="00D15C8C" w:rsidP="00D15C8C">
      <w:pPr>
        <w:spacing w:line="276" w:lineRule="auto"/>
      </w:pPr>
    </w:p>
    <w:p w14:paraId="5BE7C45B" w14:textId="49578DAD" w:rsidR="000C110E" w:rsidRDefault="00C33E4E" w:rsidP="00D15C8C">
      <w:pPr>
        <w:pStyle w:val="Ttulo1"/>
        <w:spacing w:line="276" w:lineRule="auto"/>
      </w:pPr>
      <w:bookmarkStart w:id="5" w:name="_Toc94644715"/>
      <w:r>
        <w:t>Responsabilidade</w:t>
      </w:r>
      <w:bookmarkEnd w:id="5"/>
    </w:p>
    <w:p w14:paraId="322F8DE2" w14:textId="77777777" w:rsidR="000C110E" w:rsidRDefault="000C110E" w:rsidP="00D15C8C">
      <w:pPr>
        <w:spacing w:line="276" w:lineRule="auto"/>
      </w:pPr>
    </w:p>
    <w:p w14:paraId="1A701148" w14:textId="5ED46066" w:rsidR="00C33E4E" w:rsidRDefault="00AA05AF" w:rsidP="00D15C8C">
      <w:pPr>
        <w:pStyle w:val="Ttulo2"/>
        <w:spacing w:line="276" w:lineRule="auto"/>
      </w:pPr>
      <w:bookmarkStart w:id="6" w:name="_Toc94644716"/>
      <w:r>
        <w:t>Líder</w:t>
      </w:r>
      <w:r w:rsidR="00F07344">
        <w:t xml:space="preserve"> de RH</w:t>
      </w:r>
      <w:bookmarkEnd w:id="6"/>
    </w:p>
    <w:p w14:paraId="1D0517AE" w14:textId="77777777" w:rsidR="00C33E4E" w:rsidRDefault="00C33E4E" w:rsidP="00D15C8C">
      <w:pPr>
        <w:spacing w:line="276" w:lineRule="auto"/>
      </w:pPr>
    </w:p>
    <w:p w14:paraId="39D5F66F" w14:textId="18096FE2" w:rsidR="00F07344" w:rsidRDefault="00F07344" w:rsidP="00D15C8C">
      <w:pPr>
        <w:spacing w:line="276" w:lineRule="auto"/>
      </w:pPr>
      <w:r>
        <w:t xml:space="preserve">O </w:t>
      </w:r>
      <w:r w:rsidR="00AA05AF">
        <w:t>Líder</w:t>
      </w:r>
      <w:r>
        <w:t xml:space="preserve"> de RH é responsável pelo planejamento e implementação da auditoria. Os auditores, normalmente selecionados dentro da Organização, irão, no entanto, auxiliá-lo. Essa pessoa deve ser aquela que foi treinada na área específica, mas não está trabalhando na mesma área, que será auditada. Se necessário, auditores externos também podem ser contratados, a critério do </w:t>
      </w:r>
      <w:r w:rsidR="00AA05AF">
        <w:t>Líder</w:t>
      </w:r>
      <w:r>
        <w:t xml:space="preserve"> de RH.</w:t>
      </w:r>
    </w:p>
    <w:p w14:paraId="69E57871" w14:textId="2E2C766B" w:rsidR="00F07344" w:rsidRDefault="00F07344" w:rsidP="00D15C8C">
      <w:pPr>
        <w:spacing w:line="276" w:lineRule="auto"/>
      </w:pPr>
    </w:p>
    <w:p w14:paraId="7AC7B59E" w14:textId="77EDF3EC" w:rsidR="00F07344" w:rsidRDefault="00F07344" w:rsidP="00D15C8C">
      <w:pPr>
        <w:pStyle w:val="Ttulo2"/>
        <w:spacing w:line="276" w:lineRule="auto"/>
      </w:pPr>
      <w:bookmarkStart w:id="7" w:name="_Toc94644717"/>
      <w:r>
        <w:t>Auditores</w:t>
      </w:r>
      <w:bookmarkEnd w:id="7"/>
    </w:p>
    <w:p w14:paraId="4B06021B" w14:textId="77777777" w:rsidR="00F07344" w:rsidRDefault="00F07344" w:rsidP="00D15C8C">
      <w:pPr>
        <w:spacing w:line="276" w:lineRule="auto"/>
      </w:pPr>
    </w:p>
    <w:p w14:paraId="605BE447" w14:textId="3C497A4C" w:rsidR="00F07344" w:rsidRDefault="00F07344" w:rsidP="00D15C8C">
      <w:pPr>
        <w:spacing w:line="276" w:lineRule="auto"/>
      </w:pPr>
      <w:r>
        <w:t>Os auditores são responsáveis por executar a auditoria de acordo com o plano e verificar a eficácia da implementação do sistema.</w:t>
      </w:r>
    </w:p>
    <w:p w14:paraId="17F2A8E4" w14:textId="3CB064EF" w:rsidR="00F07344" w:rsidRDefault="00F07344" w:rsidP="00D15C8C">
      <w:pPr>
        <w:spacing w:line="276" w:lineRule="auto"/>
      </w:pPr>
    </w:p>
    <w:p w14:paraId="561CE93C" w14:textId="4D5F35A7" w:rsidR="00F07344" w:rsidRDefault="00AA05AF" w:rsidP="00D15C8C">
      <w:pPr>
        <w:pStyle w:val="Ttulo2"/>
        <w:spacing w:line="276" w:lineRule="auto"/>
      </w:pPr>
      <w:bookmarkStart w:id="8" w:name="_Toc94644718"/>
      <w:r>
        <w:t>Alta Gerência</w:t>
      </w:r>
      <w:r w:rsidR="00F07344">
        <w:t xml:space="preserve"> e funcionários do departamento</w:t>
      </w:r>
      <w:bookmarkEnd w:id="8"/>
    </w:p>
    <w:p w14:paraId="4C3E8359" w14:textId="77777777" w:rsidR="00F07344" w:rsidRDefault="00F07344" w:rsidP="00D15C8C">
      <w:pPr>
        <w:spacing w:line="276" w:lineRule="auto"/>
      </w:pPr>
    </w:p>
    <w:p w14:paraId="35CBD29F" w14:textId="66887273" w:rsidR="00E00248" w:rsidRDefault="00AA05AF" w:rsidP="00D15C8C">
      <w:pPr>
        <w:spacing w:line="276" w:lineRule="auto"/>
      </w:pPr>
      <w:r>
        <w:t xml:space="preserve">A alta gerência </w:t>
      </w:r>
      <w:r w:rsidR="00F07344">
        <w:t>e os Funcionários do departamento são responsáveis por fornecer cooperação durante a auditoria e tomar medidas corretivas em sua área de forma expedita e também manter registros de auditoria</w:t>
      </w:r>
      <w:r w:rsidR="000C110E">
        <w:t>.</w:t>
      </w:r>
    </w:p>
    <w:p w14:paraId="4FA0D052" w14:textId="77777777" w:rsidR="00D15C8C" w:rsidRDefault="00D15C8C" w:rsidP="00D15C8C">
      <w:pPr>
        <w:spacing w:line="276" w:lineRule="auto"/>
      </w:pPr>
    </w:p>
    <w:p w14:paraId="1E5634CA" w14:textId="77777777" w:rsidR="00D15C8C" w:rsidRDefault="00D15C8C" w:rsidP="00D15C8C">
      <w:pPr>
        <w:spacing w:line="276" w:lineRule="auto"/>
      </w:pPr>
    </w:p>
    <w:p w14:paraId="64F2FDD5" w14:textId="0DD92C69" w:rsidR="000C110E" w:rsidRDefault="00535201" w:rsidP="00D15C8C">
      <w:pPr>
        <w:pStyle w:val="Ttulo1"/>
        <w:spacing w:line="276" w:lineRule="auto"/>
      </w:pPr>
      <w:bookmarkStart w:id="9" w:name="_Toc94644719"/>
      <w:r>
        <w:t>Descrição da atividade</w:t>
      </w:r>
      <w:bookmarkEnd w:id="9"/>
    </w:p>
    <w:p w14:paraId="49EF7BEC" w14:textId="77777777" w:rsidR="00275C31" w:rsidRDefault="00275C31" w:rsidP="00D15C8C">
      <w:pPr>
        <w:spacing w:line="276" w:lineRule="auto"/>
      </w:pPr>
    </w:p>
    <w:p w14:paraId="417DCAF0" w14:textId="5D219118" w:rsidR="00F07344" w:rsidRDefault="00F07344" w:rsidP="00D15C8C">
      <w:pPr>
        <w:pStyle w:val="Ttulo2"/>
        <w:spacing w:line="276" w:lineRule="auto"/>
      </w:pPr>
      <w:bookmarkStart w:id="10" w:name="_Toc94644720"/>
      <w:r>
        <w:t>Cronograma de Auditoria</w:t>
      </w:r>
      <w:bookmarkEnd w:id="10"/>
    </w:p>
    <w:p w14:paraId="360CA216" w14:textId="77777777" w:rsidR="00077E61" w:rsidRDefault="00077E61" w:rsidP="00D15C8C">
      <w:pPr>
        <w:spacing w:line="276" w:lineRule="auto"/>
      </w:pPr>
    </w:p>
    <w:p w14:paraId="55ED99C0" w14:textId="77777777" w:rsidR="00AA05AF" w:rsidRDefault="00F07344" w:rsidP="00D15C8C">
      <w:pPr>
        <w:spacing w:line="276" w:lineRule="auto"/>
      </w:pPr>
      <w:r>
        <w:t xml:space="preserve">O </w:t>
      </w:r>
      <w:r w:rsidR="00AA05AF">
        <w:t>Líder</w:t>
      </w:r>
      <w:r>
        <w:t xml:space="preserve"> de RH elabora o Cronograma de Auditoria</w:t>
      </w:r>
      <w:r w:rsidR="00AA05AF">
        <w:t xml:space="preserve">, </w:t>
      </w:r>
      <w:r>
        <w:t xml:space="preserve">considerando os meses em que foi realizada a última auditoria, o mês em que a auditoria está planejada e o próximo mês da auditoria. </w:t>
      </w:r>
    </w:p>
    <w:p w14:paraId="11DF39A0" w14:textId="08B65528" w:rsidR="00F07344" w:rsidRDefault="00F07344" w:rsidP="00D15C8C">
      <w:pPr>
        <w:spacing w:line="276" w:lineRule="auto"/>
      </w:pPr>
      <w:r>
        <w:lastRenderedPageBreak/>
        <w:t>O cronograma de auditoria cobre todos os aspectos do sistema de recursos humanos. As auditorias são programadas com base no status e na importância da atividade e nos resultados das auditorias de anos anteriores.</w:t>
      </w:r>
    </w:p>
    <w:p w14:paraId="7B8DA546" w14:textId="77777777" w:rsidR="00077E61" w:rsidRDefault="00077E61" w:rsidP="00D15C8C">
      <w:pPr>
        <w:spacing w:line="276" w:lineRule="auto"/>
      </w:pPr>
    </w:p>
    <w:p w14:paraId="3BB259D6" w14:textId="0C6E3901" w:rsidR="00F07344" w:rsidRDefault="00F07344" w:rsidP="00D15C8C">
      <w:pPr>
        <w:spacing w:line="276" w:lineRule="auto"/>
      </w:pPr>
      <w:r>
        <w:t>As auditorias são realizadas pelo menos uma vez em nove meses.</w:t>
      </w:r>
    </w:p>
    <w:p w14:paraId="4A09F6BA" w14:textId="77777777" w:rsidR="00077E61" w:rsidRDefault="00077E61" w:rsidP="00D15C8C">
      <w:pPr>
        <w:spacing w:line="276" w:lineRule="auto"/>
      </w:pPr>
    </w:p>
    <w:p w14:paraId="442D2EC0" w14:textId="1C783159" w:rsidR="00F07344" w:rsidRDefault="00F07344" w:rsidP="00D15C8C">
      <w:pPr>
        <w:spacing w:line="276" w:lineRule="auto"/>
      </w:pPr>
      <w:r>
        <w:t>Auditorias não programadas podem ser realizadas a critério do Presidente ou do Gerente de RH.</w:t>
      </w:r>
    </w:p>
    <w:p w14:paraId="46B04476" w14:textId="77777777" w:rsidR="00077E61" w:rsidRDefault="00077E61" w:rsidP="00D15C8C">
      <w:pPr>
        <w:spacing w:line="276" w:lineRule="auto"/>
      </w:pPr>
    </w:p>
    <w:p w14:paraId="14674495" w14:textId="1A5B96AE" w:rsidR="00F07344" w:rsidRDefault="00F07344" w:rsidP="00D15C8C">
      <w:pPr>
        <w:pStyle w:val="Ttulo2"/>
        <w:spacing w:line="276" w:lineRule="auto"/>
      </w:pPr>
      <w:bookmarkStart w:id="11" w:name="_Toc94644721"/>
      <w:r>
        <w:t>Planejamento e programação de auditorias</w:t>
      </w:r>
      <w:bookmarkEnd w:id="11"/>
    </w:p>
    <w:p w14:paraId="7A3D54CE" w14:textId="7E9AA0E6" w:rsidR="00252511" w:rsidRDefault="00F07344" w:rsidP="00D15C8C">
      <w:pPr>
        <w:spacing w:line="276" w:lineRule="auto"/>
      </w:pPr>
      <w:r>
        <w:t xml:space="preserve">O cronograma de auditoria é preparado com os detalhes do Nome da atividade, Escopo da auditoria - total </w:t>
      </w:r>
      <w:r w:rsidR="00AA05AF">
        <w:t>ou</w:t>
      </w:r>
      <w:r>
        <w:t xml:space="preserve"> parte da atividade, data e hora e nome do auditor. Depois disso, o cronograma de auditoria é distribuído à pessoa em questão / informado verbalmente ao Auditor. Após a execução da auditoria, o programa de auditoria real também é registrado no cronograma de auditoria. O Gerente de RH garante que o auditor seja independente para a área por ele auditada.</w:t>
      </w:r>
    </w:p>
    <w:p w14:paraId="68BCF5A3" w14:textId="34285265" w:rsidR="00F07344" w:rsidRDefault="00F07344" w:rsidP="00D15C8C">
      <w:pPr>
        <w:spacing w:line="276" w:lineRule="auto"/>
      </w:pPr>
    </w:p>
    <w:p w14:paraId="219BF7FD" w14:textId="1C4AB679" w:rsidR="00F07344" w:rsidRDefault="00F07344" w:rsidP="00D15C8C">
      <w:pPr>
        <w:pStyle w:val="Ttulo2"/>
        <w:spacing w:line="276" w:lineRule="auto"/>
      </w:pPr>
      <w:bookmarkStart w:id="12" w:name="_Toc94644722"/>
      <w:r>
        <w:t>Frequência</w:t>
      </w:r>
      <w:bookmarkEnd w:id="12"/>
    </w:p>
    <w:p w14:paraId="7946FAD9" w14:textId="77777777" w:rsidR="00AA05AF" w:rsidRPr="00AA05AF" w:rsidRDefault="00AA05AF" w:rsidP="00AA05AF"/>
    <w:p w14:paraId="778562DF" w14:textId="77777777" w:rsidR="00F07344" w:rsidRDefault="00F07344" w:rsidP="00D15C8C">
      <w:pPr>
        <w:spacing w:line="276" w:lineRule="auto"/>
      </w:pPr>
      <w:r>
        <w:t>A auditoria é programada com base no status e na importância da atividade a ser auditada.</w:t>
      </w:r>
    </w:p>
    <w:p w14:paraId="3DCBD4DC" w14:textId="77777777" w:rsidR="00077E61" w:rsidRDefault="00077E61" w:rsidP="00D15C8C">
      <w:pPr>
        <w:spacing w:line="276" w:lineRule="auto"/>
      </w:pPr>
    </w:p>
    <w:p w14:paraId="532F0D88" w14:textId="50682428" w:rsidR="00F07344" w:rsidRDefault="00F07344" w:rsidP="00D15C8C">
      <w:pPr>
        <w:spacing w:line="276" w:lineRule="auto"/>
      </w:pPr>
      <w:r>
        <w:t>Normalmente, a frequência da auditoria é pelo menos uma vez a cada nove meses para cada função. No entanto, pode ser feito com mais frequência no início, quando o sistema deve ser firmemente estabelecido e, posteriormente, também quando se percebe que:</w:t>
      </w:r>
    </w:p>
    <w:p w14:paraId="463FE541" w14:textId="77777777" w:rsidR="00AA05AF" w:rsidRDefault="00AA05AF" w:rsidP="00D15C8C">
      <w:pPr>
        <w:spacing w:line="276" w:lineRule="auto"/>
      </w:pPr>
    </w:p>
    <w:p w14:paraId="4F26F272" w14:textId="60023996" w:rsidR="00F07344" w:rsidRDefault="00F07344" w:rsidP="00D15C8C">
      <w:pPr>
        <w:pStyle w:val="PargrafodaLista"/>
        <w:numPr>
          <w:ilvl w:val="0"/>
          <w:numId w:val="34"/>
        </w:numPr>
        <w:spacing w:line="276" w:lineRule="auto"/>
      </w:pPr>
      <w:r>
        <w:t xml:space="preserve">Os resultados planejados não são alcançados em áreas </w:t>
      </w:r>
      <w:r w:rsidR="00AA05AF">
        <w:t xml:space="preserve">ou </w:t>
      </w:r>
      <w:r>
        <w:t>atividades específicas de acordo com os requisitos.</w:t>
      </w:r>
    </w:p>
    <w:p w14:paraId="242FE9AA" w14:textId="319264E3" w:rsidR="00F07344" w:rsidRDefault="00F07344" w:rsidP="00D15C8C">
      <w:pPr>
        <w:pStyle w:val="PargrafodaLista"/>
        <w:numPr>
          <w:ilvl w:val="0"/>
          <w:numId w:val="34"/>
        </w:numPr>
        <w:spacing w:line="276" w:lineRule="auto"/>
      </w:pPr>
      <w:r>
        <w:t xml:space="preserve">Relatórios anteriores (ou seja, </w:t>
      </w:r>
      <w:proofErr w:type="spellStart"/>
      <w:r>
        <w:t>NCR's</w:t>
      </w:r>
      <w:proofErr w:type="spellEnd"/>
      <w:r>
        <w:t>) não estão fechados ou,</w:t>
      </w:r>
    </w:p>
    <w:p w14:paraId="5D23E7F6" w14:textId="17F2B1A5" w:rsidR="00F07344" w:rsidRDefault="00F07344" w:rsidP="00D15C8C">
      <w:pPr>
        <w:pStyle w:val="PargrafodaLista"/>
        <w:numPr>
          <w:ilvl w:val="0"/>
          <w:numId w:val="34"/>
        </w:numPr>
        <w:spacing w:line="276" w:lineRule="auto"/>
      </w:pPr>
      <w:r>
        <w:t>Existem mudanças significativas no pessoal</w:t>
      </w:r>
      <w:r w:rsidR="00AA05AF">
        <w:t>,</w:t>
      </w:r>
      <w:r>
        <w:t xml:space="preserve"> processo</w:t>
      </w:r>
      <w:r w:rsidR="00AA05AF">
        <w:t>,</w:t>
      </w:r>
      <w:r>
        <w:t xml:space="preserve"> técnicas chave, etc.</w:t>
      </w:r>
    </w:p>
    <w:p w14:paraId="15C04B89" w14:textId="77777777" w:rsidR="00077E61" w:rsidRDefault="00077E61" w:rsidP="00D15C8C">
      <w:pPr>
        <w:spacing w:line="276" w:lineRule="auto"/>
      </w:pPr>
    </w:p>
    <w:p w14:paraId="4586B3F7" w14:textId="3B0C68BE" w:rsidR="00F07344" w:rsidRDefault="00F07344" w:rsidP="00D15C8C">
      <w:pPr>
        <w:spacing w:line="276" w:lineRule="auto"/>
      </w:pPr>
      <w:r>
        <w:t>O cronograma de auditoria para diferentes áreas funcionais pode ser escalonado para se adequar à disponibilidade de auditores competentes e treinados ou por qualquer outro motivo. Um auditor comunica qualquer mudança no cronograma de auditoria ao auditado, se houver.</w:t>
      </w:r>
    </w:p>
    <w:p w14:paraId="6527D5DA" w14:textId="77777777" w:rsidR="00077E61" w:rsidRDefault="00077E61" w:rsidP="00D15C8C">
      <w:pPr>
        <w:spacing w:line="276" w:lineRule="auto"/>
      </w:pPr>
    </w:p>
    <w:p w14:paraId="5BB2DE46" w14:textId="5495B851" w:rsidR="00F07344" w:rsidRDefault="00F07344" w:rsidP="00D15C8C">
      <w:pPr>
        <w:pStyle w:val="Ttulo2"/>
        <w:spacing w:line="276" w:lineRule="auto"/>
      </w:pPr>
      <w:bookmarkStart w:id="13" w:name="_Toc94644723"/>
      <w:r>
        <w:t>Seleção de Auditores</w:t>
      </w:r>
      <w:bookmarkEnd w:id="13"/>
    </w:p>
    <w:p w14:paraId="0ECCF02B" w14:textId="77777777" w:rsidR="00AA05AF" w:rsidRPr="00AA05AF" w:rsidRDefault="00AA05AF" w:rsidP="00AA05AF"/>
    <w:p w14:paraId="78061192" w14:textId="77777777" w:rsidR="00F07344" w:rsidRDefault="00F07344" w:rsidP="00D15C8C">
      <w:pPr>
        <w:spacing w:line="276" w:lineRule="auto"/>
      </w:pPr>
      <w:r>
        <w:t>A seguir estão os critérios para seleção de auditores.</w:t>
      </w:r>
    </w:p>
    <w:p w14:paraId="2EF48DD7" w14:textId="77777777" w:rsidR="00077E61" w:rsidRDefault="00077E61" w:rsidP="00D15C8C">
      <w:pPr>
        <w:spacing w:line="276" w:lineRule="auto"/>
      </w:pPr>
    </w:p>
    <w:p w14:paraId="1BDD0EB2" w14:textId="0C04CB36" w:rsidR="00F07344" w:rsidRDefault="00F07344" w:rsidP="00D15C8C">
      <w:pPr>
        <w:spacing w:line="276" w:lineRule="auto"/>
      </w:pPr>
      <w:r>
        <w:t>Ele deve ter passado por treinamento em auditoria.</w:t>
      </w:r>
    </w:p>
    <w:p w14:paraId="3F3D0251" w14:textId="77777777" w:rsidR="00077E61" w:rsidRDefault="00077E61" w:rsidP="00D15C8C">
      <w:pPr>
        <w:spacing w:line="276" w:lineRule="auto"/>
      </w:pPr>
    </w:p>
    <w:p w14:paraId="0A89717F" w14:textId="156ACCB0" w:rsidR="00F07344" w:rsidRDefault="00F07344" w:rsidP="00D15C8C">
      <w:pPr>
        <w:spacing w:line="276" w:lineRule="auto"/>
      </w:pPr>
      <w:r>
        <w:lastRenderedPageBreak/>
        <w:t>Ele não está trabalhando na mesma área em que a auditoria está sendo realizada.</w:t>
      </w:r>
    </w:p>
    <w:p w14:paraId="7FB3A877" w14:textId="77777777" w:rsidR="00077E61" w:rsidRDefault="00077E61" w:rsidP="00D15C8C">
      <w:pPr>
        <w:spacing w:line="276" w:lineRule="auto"/>
      </w:pPr>
    </w:p>
    <w:p w14:paraId="4AE01933" w14:textId="4595480D" w:rsidR="00F07344" w:rsidRDefault="00F07344" w:rsidP="00D15C8C">
      <w:pPr>
        <w:pStyle w:val="Ttulo2"/>
        <w:spacing w:line="276" w:lineRule="auto"/>
      </w:pPr>
      <w:bookmarkStart w:id="14" w:name="_Toc94644724"/>
      <w:r>
        <w:t>Execução de auditoria</w:t>
      </w:r>
      <w:bookmarkEnd w:id="14"/>
    </w:p>
    <w:p w14:paraId="4650D0BA" w14:textId="77777777" w:rsidR="00077E61" w:rsidRDefault="00077E61" w:rsidP="00D15C8C">
      <w:pPr>
        <w:spacing w:line="276" w:lineRule="auto"/>
      </w:pPr>
    </w:p>
    <w:p w14:paraId="1233A979" w14:textId="480EA6A4" w:rsidR="00F07344" w:rsidRDefault="00F07344" w:rsidP="00D15C8C">
      <w:pPr>
        <w:spacing w:line="276" w:lineRule="auto"/>
      </w:pPr>
      <w:r>
        <w:t xml:space="preserve">O auditor de cada função deve se familiarizar com os procedimentos e instruções operacionais relevantes aplicáveis </w:t>
      </w:r>
      <w:r>
        <w:rPr>
          <w:rFonts w:ascii="Arial" w:hAnsi="Arial"/>
        </w:rPr>
        <w:t>​​</w:t>
      </w:r>
      <w:r>
        <w:t xml:space="preserve">na </w:t>
      </w:r>
      <w:r>
        <w:rPr>
          <w:rFonts w:cs="Verdana"/>
        </w:rPr>
        <w:t>á</w:t>
      </w:r>
      <w:r>
        <w:t>rea de trabalho sendo auditada. Então, de acordo com a revisão de auditoria de questões pré-determinadas e questões relacionadas a documentos, a auditoria é realizada para verificar a implementação do sistema.</w:t>
      </w:r>
    </w:p>
    <w:p w14:paraId="1C1F3BF9" w14:textId="77777777" w:rsidR="00077E61" w:rsidRDefault="00077E61" w:rsidP="00D15C8C">
      <w:pPr>
        <w:spacing w:line="276" w:lineRule="auto"/>
      </w:pPr>
    </w:p>
    <w:p w14:paraId="62F948AB" w14:textId="51288FBE" w:rsidR="00F07344" w:rsidRDefault="00F07344" w:rsidP="00D15C8C">
      <w:pPr>
        <w:spacing w:line="276" w:lineRule="auto"/>
      </w:pPr>
      <w:r>
        <w:t>Todas as pessoas envolvidas (auditado) garantem que os auditores tenham total cooperação na condução da auditoria, suas perguntas sejam respondidas com cortesia e veracidade e eles tenham acesso a todas as instalações e documentos conforme necessário.</w:t>
      </w:r>
    </w:p>
    <w:p w14:paraId="37FD3E45" w14:textId="77777777" w:rsidR="00077E61" w:rsidRDefault="00077E61" w:rsidP="00D15C8C">
      <w:pPr>
        <w:spacing w:line="276" w:lineRule="auto"/>
      </w:pPr>
    </w:p>
    <w:p w14:paraId="71A3AB88" w14:textId="7C0025A3" w:rsidR="00077E61" w:rsidRDefault="00F07344" w:rsidP="00D15C8C">
      <w:pPr>
        <w:spacing w:line="276" w:lineRule="auto"/>
      </w:pPr>
      <w:r>
        <w:t xml:space="preserve">Os auditores fazem auditoria com a ajuda de documentos de trabalho dentro do escopo da auditoria, coletam e analisam evidências relevantes, avaliação objetiva de práticas de trabalho, recursos, exatidão do trabalho, documentos e registros etc. Eles agem de forma ética forma e manter as descobertas confidenciais. </w:t>
      </w:r>
    </w:p>
    <w:p w14:paraId="09E72669" w14:textId="77777777" w:rsidR="00077E61" w:rsidRDefault="00077E61" w:rsidP="00D15C8C">
      <w:pPr>
        <w:spacing w:line="276" w:lineRule="auto"/>
      </w:pPr>
    </w:p>
    <w:p w14:paraId="09EDC0EA" w14:textId="2EF8627D" w:rsidR="00F07344" w:rsidRDefault="00F07344" w:rsidP="00D15C8C">
      <w:pPr>
        <w:spacing w:line="276" w:lineRule="auto"/>
      </w:pPr>
      <w:r>
        <w:t>Se a não conformidade observada for muito séria na opinião do auditor, a atividade é interrompida imediatamente e a ação corretiva necessária ou disposição é acordada e implementada com a concordância de todas as pessoas envolvidas.</w:t>
      </w:r>
    </w:p>
    <w:p w14:paraId="0748FD63" w14:textId="162D7511" w:rsidR="00077E61" w:rsidRDefault="00077E61" w:rsidP="00D15C8C">
      <w:pPr>
        <w:spacing w:line="276" w:lineRule="auto"/>
      </w:pPr>
    </w:p>
    <w:p w14:paraId="185E8FD9" w14:textId="4DD9C59C" w:rsidR="00077E61" w:rsidRDefault="00077E61" w:rsidP="00D15C8C">
      <w:pPr>
        <w:pStyle w:val="Ttulo2"/>
        <w:spacing w:line="276" w:lineRule="auto"/>
      </w:pPr>
      <w:bookmarkStart w:id="15" w:name="_Toc94644725"/>
      <w:r>
        <w:t>Relatório de auditoria e acompanhamento</w:t>
      </w:r>
      <w:bookmarkEnd w:id="15"/>
    </w:p>
    <w:p w14:paraId="367ED33B" w14:textId="77777777" w:rsidR="00077E61" w:rsidRDefault="00077E61" w:rsidP="00D15C8C">
      <w:pPr>
        <w:spacing w:line="276" w:lineRule="auto"/>
      </w:pPr>
    </w:p>
    <w:p w14:paraId="7EC13ABD" w14:textId="1935687C" w:rsidR="00077E61" w:rsidRDefault="00077E61" w:rsidP="00D15C8C">
      <w:pPr>
        <w:spacing w:line="276" w:lineRule="auto"/>
      </w:pPr>
      <w:r>
        <w:t>Após a conclusão da auditoria, o auditor discute com o auditado para revisar os achados e obter esclarecimentos, se necessário. O auditor prepara o relatório de auditoria.</w:t>
      </w:r>
    </w:p>
    <w:p w14:paraId="472E6FEF" w14:textId="77777777" w:rsidR="00077E61" w:rsidRDefault="00077E61" w:rsidP="00D15C8C">
      <w:pPr>
        <w:spacing w:line="276" w:lineRule="auto"/>
      </w:pPr>
    </w:p>
    <w:p w14:paraId="6BA82D8E" w14:textId="77777777" w:rsidR="00B01A17" w:rsidRDefault="00077E61" w:rsidP="00D15C8C">
      <w:pPr>
        <w:spacing w:line="276" w:lineRule="auto"/>
      </w:pPr>
      <w:r>
        <w:t xml:space="preserve">Medidas corretivas apropriadas também são discutidas, incluindo a atribuição de responsabilidade pela ação corretiva e o tempo esperado para implementação. Estes são então incorporados no relatório, que é assinado pelo auditor, bem como pela pessoa em causa. </w:t>
      </w:r>
    </w:p>
    <w:p w14:paraId="4E9B8C14" w14:textId="77777777" w:rsidR="00B01A17" w:rsidRDefault="00B01A17" w:rsidP="00D15C8C">
      <w:pPr>
        <w:spacing w:line="276" w:lineRule="auto"/>
      </w:pPr>
    </w:p>
    <w:p w14:paraId="55F76CBB" w14:textId="1EDBF9BC" w:rsidR="00077E61" w:rsidRDefault="00077E61" w:rsidP="00D15C8C">
      <w:pPr>
        <w:spacing w:line="276" w:lineRule="auto"/>
      </w:pPr>
      <w:r>
        <w:t xml:space="preserve">Considerando a complexidade da </w:t>
      </w:r>
      <w:r w:rsidR="00B01A17">
        <w:t>auditoria</w:t>
      </w:r>
      <w:r>
        <w:t xml:space="preserve">, às vezes as sugestões de auditoria também são escritas na forma da </w:t>
      </w:r>
      <w:r w:rsidR="00B01A17">
        <w:t>auditoria</w:t>
      </w:r>
      <w:r>
        <w:t xml:space="preserve"> para fechar a </w:t>
      </w:r>
      <w:r w:rsidR="00B01A17">
        <w:t>auditoria</w:t>
      </w:r>
      <w:r>
        <w:t>. As constatações de auditoria registradas são utilizadas como o principal meio formal de resolução de problemas e deficiências detectadas no sistema de recursos humanos.</w:t>
      </w:r>
    </w:p>
    <w:p w14:paraId="5C11660B" w14:textId="77777777" w:rsidR="00077E61" w:rsidRDefault="00077E61" w:rsidP="00D15C8C">
      <w:pPr>
        <w:spacing w:line="276" w:lineRule="auto"/>
      </w:pPr>
    </w:p>
    <w:p w14:paraId="10131662" w14:textId="59EEF5FF" w:rsidR="00077E61" w:rsidRDefault="00077E61" w:rsidP="00D15C8C">
      <w:pPr>
        <w:spacing w:line="276" w:lineRule="auto"/>
      </w:pPr>
      <w:r>
        <w:lastRenderedPageBreak/>
        <w:t xml:space="preserve">A pessoa preocupada toma as ações corretivas necessárias para fechar </w:t>
      </w:r>
      <w:r w:rsidR="00B01A17">
        <w:t>a auditoria</w:t>
      </w:r>
      <w:r>
        <w:t xml:space="preserve">. O Gerente de RH faz o acompanhamento para a revisão da ação corretiva e também </w:t>
      </w:r>
      <w:r w:rsidR="00B01A17">
        <w:t>providência</w:t>
      </w:r>
      <w:r>
        <w:t xml:space="preserve"> para que ela seja revisada pelo auditor.</w:t>
      </w:r>
    </w:p>
    <w:p w14:paraId="1E475C70" w14:textId="77777777" w:rsidR="00077E61" w:rsidRDefault="00077E61" w:rsidP="00D15C8C">
      <w:pPr>
        <w:spacing w:line="276" w:lineRule="auto"/>
      </w:pPr>
    </w:p>
    <w:p w14:paraId="474E55EA" w14:textId="04CA1D56" w:rsidR="00077E61" w:rsidRDefault="00B01A17" w:rsidP="00D15C8C">
      <w:pPr>
        <w:spacing w:line="276" w:lineRule="auto"/>
      </w:pPr>
      <w:r>
        <w:t>A auditoria</w:t>
      </w:r>
      <w:r w:rsidR="00077E61">
        <w:t xml:space="preserve"> pode ser encerrad</w:t>
      </w:r>
      <w:r>
        <w:t>a</w:t>
      </w:r>
      <w:r w:rsidR="00077E61">
        <w:t xml:space="preserve"> pelo </w:t>
      </w:r>
      <w:r>
        <w:t>Líder</w:t>
      </w:r>
      <w:r w:rsidR="00077E61">
        <w:t xml:space="preserve"> de RH </w:t>
      </w:r>
      <w:r>
        <w:t>ou</w:t>
      </w:r>
      <w:r w:rsidR="00077E61">
        <w:t xml:space="preserve"> Auditor com base nas evidências apresentadas pelo auditado, ou pode ser encerrado sujeito a verificação durante a próxima auditoria.</w:t>
      </w:r>
    </w:p>
    <w:p w14:paraId="128F5288" w14:textId="77777777" w:rsidR="00077E61" w:rsidRDefault="00077E61" w:rsidP="00D15C8C">
      <w:pPr>
        <w:spacing w:line="276" w:lineRule="auto"/>
      </w:pPr>
    </w:p>
    <w:p w14:paraId="2342C136" w14:textId="7C3D0698" w:rsidR="00077E61" w:rsidRDefault="00077E61" w:rsidP="00D15C8C">
      <w:pPr>
        <w:pStyle w:val="Ttulo2"/>
        <w:spacing w:line="276" w:lineRule="auto"/>
      </w:pPr>
      <w:bookmarkStart w:id="16" w:name="_Toc94644726"/>
      <w:r>
        <w:t>A Distribuição do Relatório de Auditoria</w:t>
      </w:r>
      <w:bookmarkEnd w:id="16"/>
    </w:p>
    <w:p w14:paraId="4C32E6A9" w14:textId="77777777" w:rsidR="00077E61" w:rsidRDefault="00077E61" w:rsidP="00D15C8C">
      <w:pPr>
        <w:spacing w:line="276" w:lineRule="auto"/>
      </w:pPr>
    </w:p>
    <w:p w14:paraId="52FAE7DE" w14:textId="72E87C0D" w:rsidR="00077E61" w:rsidRDefault="00077E61" w:rsidP="00D15C8C">
      <w:pPr>
        <w:spacing w:line="276" w:lineRule="auto"/>
      </w:pPr>
      <w:r>
        <w:t>O relatório de auditoria é inicialmente entregue ao auditado para agir e, após o fechamento d</w:t>
      </w:r>
      <w:r w:rsidR="00B01A17">
        <w:t>a auditoria</w:t>
      </w:r>
      <w:r>
        <w:t>, as cópias são distribuídas de acordo com os detalhes fornecidos abaixo.</w:t>
      </w:r>
    </w:p>
    <w:p w14:paraId="5BEC0465" w14:textId="77777777" w:rsidR="00B01A17" w:rsidRDefault="00B01A17" w:rsidP="00D15C8C">
      <w:pPr>
        <w:spacing w:line="276" w:lineRule="auto"/>
      </w:pPr>
    </w:p>
    <w:p w14:paraId="7E9E12C6" w14:textId="2A71D615" w:rsidR="00077E61" w:rsidRDefault="00077E61" w:rsidP="00D15C8C">
      <w:pPr>
        <w:pStyle w:val="PargrafodaLista"/>
        <w:numPr>
          <w:ilvl w:val="0"/>
          <w:numId w:val="30"/>
        </w:numPr>
        <w:spacing w:line="276" w:lineRule="auto"/>
      </w:pPr>
      <w:r>
        <w:t xml:space="preserve">A pessoa auditada recebe uma fotocópia da </w:t>
      </w:r>
      <w:r w:rsidR="00B01A17">
        <w:t>auditoria</w:t>
      </w:r>
      <w:r>
        <w:t xml:space="preserve"> para referência.</w:t>
      </w:r>
    </w:p>
    <w:p w14:paraId="1143420C" w14:textId="26CED677" w:rsidR="00077E61" w:rsidRDefault="00077E61" w:rsidP="00D15C8C">
      <w:pPr>
        <w:pStyle w:val="PargrafodaLista"/>
        <w:numPr>
          <w:ilvl w:val="0"/>
          <w:numId w:val="30"/>
        </w:numPr>
        <w:spacing w:line="276" w:lineRule="auto"/>
      </w:pPr>
      <w:r>
        <w:t>A cópia original é mantida no arquivo de registros de auditoria do Gerente de RH para acompanhamento e referência futura.</w:t>
      </w:r>
    </w:p>
    <w:p w14:paraId="72ACFBEA" w14:textId="77777777" w:rsidR="00077E61" w:rsidRDefault="00077E61" w:rsidP="00D15C8C">
      <w:pPr>
        <w:spacing w:line="276" w:lineRule="auto"/>
      </w:pPr>
    </w:p>
    <w:p w14:paraId="5C49939C" w14:textId="51F4ADE9" w:rsidR="00077E61" w:rsidRDefault="00077E61" w:rsidP="00D15C8C">
      <w:pPr>
        <w:spacing w:line="276" w:lineRule="auto"/>
      </w:pPr>
      <w:r>
        <w:t>Durante a próxima auditoria</w:t>
      </w:r>
      <w:r w:rsidR="00B01A17">
        <w:t>,</w:t>
      </w:r>
      <w:r>
        <w:t xml:space="preserve"> de acordo com o plano para verificar a eficácia das ações tomadas, a implementação e a eficácia das ações tomadas </w:t>
      </w:r>
      <w:r w:rsidR="00B01A17">
        <w:t>na auditoria</w:t>
      </w:r>
      <w:r>
        <w:t xml:space="preserve"> são revisadas e registradas na cópia original </w:t>
      </w:r>
      <w:r w:rsidR="00B01A17">
        <w:t>da auditoria</w:t>
      </w:r>
      <w:r>
        <w:t xml:space="preserve">. Se um tipo semelhante de não conformidade for encontrado novamente, </w:t>
      </w:r>
      <w:r w:rsidR="00B01A17">
        <w:t>a auditoria</w:t>
      </w:r>
      <w:r>
        <w:t xml:space="preserve"> deve ser repetid</w:t>
      </w:r>
      <w:r w:rsidR="00B01A17">
        <w:t>a</w:t>
      </w:r>
      <w:r>
        <w:t xml:space="preserve"> à pessoa em questão.</w:t>
      </w:r>
    </w:p>
    <w:p w14:paraId="6FC5B79E" w14:textId="77777777" w:rsidR="00077E61" w:rsidRDefault="00077E61" w:rsidP="00D15C8C">
      <w:pPr>
        <w:spacing w:line="276" w:lineRule="auto"/>
      </w:pPr>
    </w:p>
    <w:p w14:paraId="0DB0ABEE" w14:textId="52407003" w:rsidR="00077E61" w:rsidRDefault="00077E61" w:rsidP="00D15C8C">
      <w:pPr>
        <w:spacing w:line="276" w:lineRule="auto"/>
      </w:pPr>
      <w:r>
        <w:t>Para auditoria externa</w:t>
      </w:r>
      <w:r w:rsidR="00B01A17">
        <w:t>, ou</w:t>
      </w:r>
      <w:r>
        <w:t xml:space="preserve"> terceirizada, o mesmo procedimento descrito acima deve ser seguido e acompanhamento após a auditoria. Nesses casos, apenas os auditores devem ser estranhos e realizar a auditoria em sua própria maneira e os formulários serão usados </w:t>
      </w:r>
      <w:r>
        <w:rPr>
          <w:rFonts w:ascii="Arial" w:hAnsi="Arial"/>
        </w:rPr>
        <w:t>​​</w:t>
      </w:r>
      <w:r>
        <w:t>de acordo com suas sugest</w:t>
      </w:r>
      <w:r>
        <w:rPr>
          <w:rFonts w:cs="Verdana"/>
        </w:rPr>
        <w:t>õ</w:t>
      </w:r>
      <w:r>
        <w:t>es.</w:t>
      </w:r>
    </w:p>
    <w:p w14:paraId="1D688E4D" w14:textId="77777777" w:rsidR="00077E61" w:rsidRDefault="00077E61" w:rsidP="00D15C8C">
      <w:pPr>
        <w:spacing w:line="276" w:lineRule="auto"/>
      </w:pPr>
    </w:p>
    <w:p w14:paraId="68F0C632" w14:textId="1E0F2B3F" w:rsidR="00077E61" w:rsidRDefault="00077E61" w:rsidP="00D15C8C">
      <w:pPr>
        <w:spacing w:line="276" w:lineRule="auto"/>
      </w:pPr>
      <w:r>
        <w:t>Para qualquer tipo sério e repetido d</w:t>
      </w:r>
      <w:r w:rsidR="00B01A17">
        <w:t xml:space="preserve">e problema na auditoria </w:t>
      </w:r>
      <w:r>
        <w:t>identificad</w:t>
      </w:r>
      <w:r w:rsidR="00B01A17">
        <w:t>a Líder de RH,</w:t>
      </w:r>
      <w:r>
        <w:t xml:space="preserve"> ações corretivas são tomadas para prevenir recorrência futura.</w:t>
      </w:r>
    </w:p>
    <w:p w14:paraId="18C596C2" w14:textId="77777777" w:rsidR="00F07344" w:rsidRDefault="00F07344" w:rsidP="00D15C8C">
      <w:pPr>
        <w:spacing w:line="276" w:lineRule="auto"/>
      </w:pPr>
    </w:p>
    <w:p w14:paraId="3D35C840" w14:textId="77777777" w:rsidR="00252511" w:rsidRDefault="00252511" w:rsidP="00D15C8C">
      <w:pPr>
        <w:spacing w:line="276" w:lineRule="auto"/>
      </w:pPr>
    </w:p>
    <w:sectPr w:rsidR="00252511" w:rsidSect="00DD72A3">
      <w:headerReference w:type="default" r:id="rId11"/>
      <w:footerReference w:type="default" r:id="rId12"/>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0CAD7" w14:textId="77777777" w:rsidR="00C3312A" w:rsidRDefault="00C3312A">
      <w:r>
        <w:separator/>
      </w:r>
    </w:p>
  </w:endnote>
  <w:endnote w:type="continuationSeparator" w:id="0">
    <w:p w14:paraId="3FAA2E6F" w14:textId="77777777" w:rsidR="00C3312A" w:rsidRDefault="00C3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F2E8" w14:textId="77777777" w:rsidR="0097543E" w:rsidRPr="0023133A" w:rsidRDefault="00C3312A" w:rsidP="0097543E"/>
  <w:p w14:paraId="3AB76C9F" w14:textId="77777777" w:rsidR="003D5439" w:rsidRPr="0023133A" w:rsidRDefault="00C3312A" w:rsidP="00AE11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EF4D8" w14:textId="77777777" w:rsidR="00C3312A" w:rsidRDefault="00C3312A">
      <w:r>
        <w:separator/>
      </w:r>
    </w:p>
  </w:footnote>
  <w:footnote w:type="continuationSeparator" w:id="0">
    <w:p w14:paraId="3F1B6299" w14:textId="77777777" w:rsidR="00C3312A" w:rsidRDefault="00C33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0549" w14:textId="78F1F197" w:rsidR="003D5439" w:rsidRPr="0023133A" w:rsidRDefault="00C3312A" w:rsidP="00D15C8C">
    <w:pPr>
      <w:pStyle w:val="Arizen28"/>
      <w:jc w:val="both"/>
    </w:pPr>
  </w:p>
  <w:p w14:paraId="38328328" w14:textId="74CE27C3" w:rsidR="003D5439" w:rsidRPr="0023133A" w:rsidRDefault="00C3312A" w:rsidP="00AE1118"/>
  <w:p w14:paraId="04DE73DF" w14:textId="77777777" w:rsidR="003D5439" w:rsidRPr="0023133A" w:rsidRDefault="00C3312A" w:rsidP="00AE11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7BD0"/>
    <w:multiLevelType w:val="hybridMultilevel"/>
    <w:tmpl w:val="542A26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B03BFB"/>
    <w:multiLevelType w:val="hybridMultilevel"/>
    <w:tmpl w:val="A914CD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78C3396"/>
    <w:multiLevelType w:val="hybridMultilevel"/>
    <w:tmpl w:val="974A5A8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A16284"/>
    <w:multiLevelType w:val="hybridMultilevel"/>
    <w:tmpl w:val="9A1CD1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0C0BD1"/>
    <w:multiLevelType w:val="hybridMultilevel"/>
    <w:tmpl w:val="7BDADF5E"/>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BDE7A5C"/>
    <w:multiLevelType w:val="hybridMultilevel"/>
    <w:tmpl w:val="67E643C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F544705"/>
    <w:multiLevelType w:val="hybridMultilevel"/>
    <w:tmpl w:val="792E5596"/>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0595F70"/>
    <w:multiLevelType w:val="hybridMultilevel"/>
    <w:tmpl w:val="1AB263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11E4CC4"/>
    <w:multiLevelType w:val="hybridMultilevel"/>
    <w:tmpl w:val="994C8796"/>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247241F"/>
    <w:multiLevelType w:val="hybridMultilevel"/>
    <w:tmpl w:val="C450DD6A"/>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303C1D2B"/>
    <w:multiLevelType w:val="hybridMultilevel"/>
    <w:tmpl w:val="757C77A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0BB3394"/>
    <w:multiLevelType w:val="hybridMultilevel"/>
    <w:tmpl w:val="4E98A1F6"/>
    <w:lvl w:ilvl="0" w:tplc="3038516E">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2860583"/>
    <w:multiLevelType w:val="hybridMultilevel"/>
    <w:tmpl w:val="1EF612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65067DF"/>
    <w:multiLevelType w:val="hybridMultilevel"/>
    <w:tmpl w:val="6A48E7A2"/>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88211F5"/>
    <w:multiLevelType w:val="hybridMultilevel"/>
    <w:tmpl w:val="417E0C90"/>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96B01DD"/>
    <w:multiLevelType w:val="multilevel"/>
    <w:tmpl w:val="BFDE413C"/>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7" w15:restartNumberingAfterBreak="0">
    <w:nsid w:val="3FEA24AE"/>
    <w:multiLevelType w:val="hybridMultilevel"/>
    <w:tmpl w:val="D8189B1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7CF25AE"/>
    <w:multiLevelType w:val="hybridMultilevel"/>
    <w:tmpl w:val="787243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A543AAF"/>
    <w:multiLevelType w:val="hybridMultilevel"/>
    <w:tmpl w:val="39306E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F2748DB"/>
    <w:multiLevelType w:val="hybridMultilevel"/>
    <w:tmpl w:val="5EB01C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7B5091D"/>
    <w:multiLevelType w:val="hybridMultilevel"/>
    <w:tmpl w:val="A470CD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3"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BB6F24"/>
    <w:multiLevelType w:val="hybridMultilevel"/>
    <w:tmpl w:val="11E62C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8875CB2"/>
    <w:multiLevelType w:val="hybridMultilevel"/>
    <w:tmpl w:val="4C329E92"/>
    <w:lvl w:ilvl="0" w:tplc="F236A988">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BD52AAC"/>
    <w:multiLevelType w:val="hybridMultilevel"/>
    <w:tmpl w:val="6A90B1CE"/>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4192402"/>
    <w:multiLevelType w:val="hybridMultilevel"/>
    <w:tmpl w:val="C8E44B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5AF085B"/>
    <w:multiLevelType w:val="hybridMultilevel"/>
    <w:tmpl w:val="39C8F99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8565EE3"/>
    <w:multiLevelType w:val="hybridMultilevel"/>
    <w:tmpl w:val="6330855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9D93AD4"/>
    <w:multiLevelType w:val="hybridMultilevel"/>
    <w:tmpl w:val="2E5282A2"/>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F790D41"/>
    <w:multiLevelType w:val="hybridMultilevel"/>
    <w:tmpl w:val="2CB0A1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23"/>
  </w:num>
  <w:num w:numId="4">
    <w:abstractNumId w:val="10"/>
  </w:num>
  <w:num w:numId="5">
    <w:abstractNumId w:val="22"/>
  </w:num>
  <w:num w:numId="6">
    <w:abstractNumId w:val="2"/>
  </w:num>
  <w:num w:numId="7">
    <w:abstractNumId w:val="5"/>
  </w:num>
  <w:num w:numId="8">
    <w:abstractNumId w:val="29"/>
  </w:num>
  <w:num w:numId="9">
    <w:abstractNumId w:val="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2"/>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
  </w:num>
  <w:num w:numId="16">
    <w:abstractNumId w:val="7"/>
  </w:num>
  <w:num w:numId="17">
    <w:abstractNumId w:val="21"/>
  </w:num>
  <w:num w:numId="18">
    <w:abstractNumId w:val="13"/>
  </w:num>
  <w:num w:numId="19">
    <w:abstractNumId w:val="30"/>
  </w:num>
  <w:num w:numId="20">
    <w:abstractNumId w:val="8"/>
  </w:num>
  <w:num w:numId="21">
    <w:abstractNumId w:val="15"/>
  </w:num>
  <w:num w:numId="22">
    <w:abstractNumId w:val="11"/>
  </w:num>
  <w:num w:numId="23">
    <w:abstractNumId w:val="4"/>
  </w:num>
  <w:num w:numId="24">
    <w:abstractNumId w:val="9"/>
  </w:num>
  <w:num w:numId="25">
    <w:abstractNumId w:val="17"/>
  </w:num>
  <w:num w:numId="26">
    <w:abstractNumId w:val="14"/>
  </w:num>
  <w:num w:numId="27">
    <w:abstractNumId w:val="3"/>
  </w:num>
  <w:num w:numId="28">
    <w:abstractNumId w:val="27"/>
  </w:num>
  <w:num w:numId="29">
    <w:abstractNumId w:val="31"/>
  </w:num>
  <w:num w:numId="30">
    <w:abstractNumId w:val="20"/>
  </w:num>
  <w:num w:numId="31">
    <w:abstractNumId w:val="12"/>
  </w:num>
  <w:num w:numId="32">
    <w:abstractNumId w:val="25"/>
  </w:num>
  <w:num w:numId="33">
    <w:abstractNumId w:val="28"/>
  </w:num>
  <w:num w:numId="34">
    <w:abstractNumId w:val="0"/>
  </w:num>
  <w:num w:numId="35">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5590D"/>
    <w:rsid w:val="00077E61"/>
    <w:rsid w:val="00077EDB"/>
    <w:rsid w:val="00091B16"/>
    <w:rsid w:val="00093FE6"/>
    <w:rsid w:val="000C110E"/>
    <w:rsid w:val="00107969"/>
    <w:rsid w:val="00111000"/>
    <w:rsid w:val="00153857"/>
    <w:rsid w:val="001A1D91"/>
    <w:rsid w:val="001C0E9C"/>
    <w:rsid w:val="00200ED8"/>
    <w:rsid w:val="00205942"/>
    <w:rsid w:val="00235EF6"/>
    <w:rsid w:val="00241695"/>
    <w:rsid w:val="00252511"/>
    <w:rsid w:val="00271E8F"/>
    <w:rsid w:val="00275C31"/>
    <w:rsid w:val="0029580B"/>
    <w:rsid w:val="002D5887"/>
    <w:rsid w:val="002E181C"/>
    <w:rsid w:val="003149DC"/>
    <w:rsid w:val="003871BA"/>
    <w:rsid w:val="003C7041"/>
    <w:rsid w:val="003E7494"/>
    <w:rsid w:val="0040034A"/>
    <w:rsid w:val="00400A8E"/>
    <w:rsid w:val="00415993"/>
    <w:rsid w:val="00424940"/>
    <w:rsid w:val="00471623"/>
    <w:rsid w:val="004777BC"/>
    <w:rsid w:val="004838BF"/>
    <w:rsid w:val="004A3579"/>
    <w:rsid w:val="004D0E15"/>
    <w:rsid w:val="005109DA"/>
    <w:rsid w:val="005143D9"/>
    <w:rsid w:val="00530DC6"/>
    <w:rsid w:val="00532F27"/>
    <w:rsid w:val="00535201"/>
    <w:rsid w:val="0054524F"/>
    <w:rsid w:val="005528C9"/>
    <w:rsid w:val="00592D95"/>
    <w:rsid w:val="005A4A08"/>
    <w:rsid w:val="005A75A7"/>
    <w:rsid w:val="005C1F6E"/>
    <w:rsid w:val="005D0AB7"/>
    <w:rsid w:val="005D61D4"/>
    <w:rsid w:val="00600E01"/>
    <w:rsid w:val="00605A57"/>
    <w:rsid w:val="006A100D"/>
    <w:rsid w:val="006A104C"/>
    <w:rsid w:val="006B7F2D"/>
    <w:rsid w:val="006C66B5"/>
    <w:rsid w:val="006C7202"/>
    <w:rsid w:val="006D3544"/>
    <w:rsid w:val="006E1965"/>
    <w:rsid w:val="007612AF"/>
    <w:rsid w:val="00766065"/>
    <w:rsid w:val="00785B2B"/>
    <w:rsid w:val="007C6577"/>
    <w:rsid w:val="007E49F6"/>
    <w:rsid w:val="007E504A"/>
    <w:rsid w:val="00892E2D"/>
    <w:rsid w:val="008979CC"/>
    <w:rsid w:val="008F00D1"/>
    <w:rsid w:val="009237B3"/>
    <w:rsid w:val="00986D51"/>
    <w:rsid w:val="009C1567"/>
    <w:rsid w:val="009C3745"/>
    <w:rsid w:val="00A00E84"/>
    <w:rsid w:val="00A21E47"/>
    <w:rsid w:val="00A242FB"/>
    <w:rsid w:val="00A40530"/>
    <w:rsid w:val="00A80F17"/>
    <w:rsid w:val="00AA05AF"/>
    <w:rsid w:val="00AB1CBA"/>
    <w:rsid w:val="00AD6F85"/>
    <w:rsid w:val="00AF1E61"/>
    <w:rsid w:val="00B01A17"/>
    <w:rsid w:val="00BA7F3E"/>
    <w:rsid w:val="00BB5884"/>
    <w:rsid w:val="00BD157A"/>
    <w:rsid w:val="00C03620"/>
    <w:rsid w:val="00C3312A"/>
    <w:rsid w:val="00C33E4E"/>
    <w:rsid w:val="00C36F34"/>
    <w:rsid w:val="00C376EF"/>
    <w:rsid w:val="00C43C25"/>
    <w:rsid w:val="00C66E27"/>
    <w:rsid w:val="00CA2FDD"/>
    <w:rsid w:val="00CB025A"/>
    <w:rsid w:val="00CD61F8"/>
    <w:rsid w:val="00D1269C"/>
    <w:rsid w:val="00D1460D"/>
    <w:rsid w:val="00D15C8C"/>
    <w:rsid w:val="00D172CE"/>
    <w:rsid w:val="00D52883"/>
    <w:rsid w:val="00D627DF"/>
    <w:rsid w:val="00DC5AAC"/>
    <w:rsid w:val="00DC72B4"/>
    <w:rsid w:val="00DD284A"/>
    <w:rsid w:val="00E00248"/>
    <w:rsid w:val="00E1176C"/>
    <w:rsid w:val="00E42E2D"/>
    <w:rsid w:val="00E4496E"/>
    <w:rsid w:val="00E63F51"/>
    <w:rsid w:val="00E716CA"/>
    <w:rsid w:val="00E911AE"/>
    <w:rsid w:val="00ED1200"/>
    <w:rsid w:val="00ED27B6"/>
    <w:rsid w:val="00ED5DE2"/>
    <w:rsid w:val="00EE6867"/>
    <w:rsid w:val="00F07281"/>
    <w:rsid w:val="00F07344"/>
    <w:rsid w:val="00F277B1"/>
    <w:rsid w:val="00F31B5C"/>
    <w:rsid w:val="00F376DB"/>
    <w:rsid w:val="00F72A4A"/>
    <w:rsid w:val="00F7765E"/>
    <w:rsid w:val="00F92758"/>
    <w:rsid w:val="00FE5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B3"/>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7798">
      <w:bodyDiv w:val="1"/>
      <w:marLeft w:val="0"/>
      <w:marRight w:val="0"/>
      <w:marTop w:val="0"/>
      <w:marBottom w:val="0"/>
      <w:divBdr>
        <w:top w:val="none" w:sz="0" w:space="0" w:color="auto"/>
        <w:left w:val="none" w:sz="0" w:space="0" w:color="auto"/>
        <w:bottom w:val="none" w:sz="0" w:space="0" w:color="auto"/>
        <w:right w:val="none" w:sz="0" w:space="0" w:color="auto"/>
      </w:divBdr>
    </w:div>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03118370">
      <w:bodyDiv w:val="1"/>
      <w:marLeft w:val="0"/>
      <w:marRight w:val="0"/>
      <w:marTop w:val="0"/>
      <w:marBottom w:val="0"/>
      <w:divBdr>
        <w:top w:val="none" w:sz="0" w:space="0" w:color="auto"/>
        <w:left w:val="none" w:sz="0" w:space="0" w:color="auto"/>
        <w:bottom w:val="none" w:sz="0" w:space="0" w:color="auto"/>
        <w:right w:val="none" w:sz="0" w:space="0" w:color="auto"/>
      </w:divBdr>
    </w:div>
    <w:div w:id="144471239">
      <w:bodyDiv w:val="1"/>
      <w:marLeft w:val="0"/>
      <w:marRight w:val="0"/>
      <w:marTop w:val="0"/>
      <w:marBottom w:val="0"/>
      <w:divBdr>
        <w:top w:val="none" w:sz="0" w:space="0" w:color="auto"/>
        <w:left w:val="none" w:sz="0" w:space="0" w:color="auto"/>
        <w:bottom w:val="none" w:sz="0" w:space="0" w:color="auto"/>
        <w:right w:val="none" w:sz="0" w:space="0" w:color="auto"/>
      </w:divBdr>
    </w:div>
    <w:div w:id="169374091">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209730418">
      <w:bodyDiv w:val="1"/>
      <w:marLeft w:val="0"/>
      <w:marRight w:val="0"/>
      <w:marTop w:val="0"/>
      <w:marBottom w:val="0"/>
      <w:divBdr>
        <w:top w:val="none" w:sz="0" w:space="0" w:color="auto"/>
        <w:left w:val="none" w:sz="0" w:space="0" w:color="auto"/>
        <w:bottom w:val="none" w:sz="0" w:space="0" w:color="auto"/>
        <w:right w:val="none" w:sz="0" w:space="0" w:color="auto"/>
      </w:divBdr>
    </w:div>
    <w:div w:id="212083996">
      <w:bodyDiv w:val="1"/>
      <w:marLeft w:val="0"/>
      <w:marRight w:val="0"/>
      <w:marTop w:val="0"/>
      <w:marBottom w:val="0"/>
      <w:divBdr>
        <w:top w:val="none" w:sz="0" w:space="0" w:color="auto"/>
        <w:left w:val="none" w:sz="0" w:space="0" w:color="auto"/>
        <w:bottom w:val="none" w:sz="0" w:space="0" w:color="auto"/>
        <w:right w:val="none" w:sz="0" w:space="0" w:color="auto"/>
      </w:divBdr>
    </w:div>
    <w:div w:id="223495811">
      <w:bodyDiv w:val="1"/>
      <w:marLeft w:val="0"/>
      <w:marRight w:val="0"/>
      <w:marTop w:val="0"/>
      <w:marBottom w:val="0"/>
      <w:divBdr>
        <w:top w:val="none" w:sz="0" w:space="0" w:color="auto"/>
        <w:left w:val="none" w:sz="0" w:space="0" w:color="auto"/>
        <w:bottom w:val="none" w:sz="0" w:space="0" w:color="auto"/>
        <w:right w:val="none" w:sz="0" w:space="0" w:color="auto"/>
      </w:divBdr>
      <w:divsChild>
        <w:div w:id="1115828214">
          <w:marLeft w:val="0"/>
          <w:marRight w:val="0"/>
          <w:marTop w:val="100"/>
          <w:marBottom w:val="0"/>
          <w:divBdr>
            <w:top w:val="none" w:sz="0" w:space="0" w:color="auto"/>
            <w:left w:val="none" w:sz="0" w:space="0" w:color="auto"/>
            <w:bottom w:val="none" w:sz="0" w:space="0" w:color="auto"/>
            <w:right w:val="none" w:sz="0" w:space="0" w:color="auto"/>
          </w:divBdr>
          <w:divsChild>
            <w:div w:id="1664629162">
              <w:marLeft w:val="0"/>
              <w:marRight w:val="0"/>
              <w:marTop w:val="60"/>
              <w:marBottom w:val="0"/>
              <w:divBdr>
                <w:top w:val="none" w:sz="0" w:space="0" w:color="auto"/>
                <w:left w:val="none" w:sz="0" w:space="0" w:color="auto"/>
                <w:bottom w:val="none" w:sz="0" w:space="0" w:color="auto"/>
                <w:right w:val="none" w:sz="0" w:space="0" w:color="auto"/>
              </w:divBdr>
            </w:div>
          </w:divsChild>
        </w:div>
        <w:div w:id="1405028283">
          <w:marLeft w:val="0"/>
          <w:marRight w:val="0"/>
          <w:marTop w:val="0"/>
          <w:marBottom w:val="0"/>
          <w:divBdr>
            <w:top w:val="none" w:sz="0" w:space="0" w:color="auto"/>
            <w:left w:val="none" w:sz="0" w:space="0" w:color="auto"/>
            <w:bottom w:val="none" w:sz="0" w:space="0" w:color="auto"/>
            <w:right w:val="none" w:sz="0" w:space="0" w:color="auto"/>
          </w:divBdr>
          <w:divsChild>
            <w:div w:id="736588683">
              <w:marLeft w:val="0"/>
              <w:marRight w:val="0"/>
              <w:marTop w:val="0"/>
              <w:marBottom w:val="0"/>
              <w:divBdr>
                <w:top w:val="none" w:sz="0" w:space="0" w:color="auto"/>
                <w:left w:val="none" w:sz="0" w:space="0" w:color="auto"/>
                <w:bottom w:val="none" w:sz="0" w:space="0" w:color="auto"/>
                <w:right w:val="none" w:sz="0" w:space="0" w:color="auto"/>
              </w:divBdr>
              <w:divsChild>
                <w:div w:id="15788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2331">
      <w:bodyDiv w:val="1"/>
      <w:marLeft w:val="0"/>
      <w:marRight w:val="0"/>
      <w:marTop w:val="0"/>
      <w:marBottom w:val="0"/>
      <w:divBdr>
        <w:top w:val="none" w:sz="0" w:space="0" w:color="auto"/>
        <w:left w:val="none" w:sz="0" w:space="0" w:color="auto"/>
        <w:bottom w:val="none" w:sz="0" w:space="0" w:color="auto"/>
        <w:right w:val="none" w:sz="0" w:space="0" w:color="auto"/>
      </w:divBdr>
    </w:div>
    <w:div w:id="308706574">
      <w:bodyDiv w:val="1"/>
      <w:marLeft w:val="0"/>
      <w:marRight w:val="0"/>
      <w:marTop w:val="0"/>
      <w:marBottom w:val="0"/>
      <w:divBdr>
        <w:top w:val="none" w:sz="0" w:space="0" w:color="auto"/>
        <w:left w:val="none" w:sz="0" w:space="0" w:color="auto"/>
        <w:bottom w:val="none" w:sz="0" w:space="0" w:color="auto"/>
        <w:right w:val="none" w:sz="0" w:space="0" w:color="auto"/>
      </w:divBdr>
    </w:div>
    <w:div w:id="322469035">
      <w:bodyDiv w:val="1"/>
      <w:marLeft w:val="0"/>
      <w:marRight w:val="0"/>
      <w:marTop w:val="0"/>
      <w:marBottom w:val="0"/>
      <w:divBdr>
        <w:top w:val="none" w:sz="0" w:space="0" w:color="auto"/>
        <w:left w:val="none" w:sz="0" w:space="0" w:color="auto"/>
        <w:bottom w:val="none" w:sz="0" w:space="0" w:color="auto"/>
        <w:right w:val="none" w:sz="0" w:space="0" w:color="auto"/>
      </w:divBdr>
    </w:div>
    <w:div w:id="401224423">
      <w:bodyDiv w:val="1"/>
      <w:marLeft w:val="0"/>
      <w:marRight w:val="0"/>
      <w:marTop w:val="0"/>
      <w:marBottom w:val="0"/>
      <w:divBdr>
        <w:top w:val="none" w:sz="0" w:space="0" w:color="auto"/>
        <w:left w:val="none" w:sz="0" w:space="0" w:color="auto"/>
        <w:bottom w:val="none" w:sz="0" w:space="0" w:color="auto"/>
        <w:right w:val="none" w:sz="0" w:space="0" w:color="auto"/>
      </w:divBdr>
    </w:div>
    <w:div w:id="439878360">
      <w:bodyDiv w:val="1"/>
      <w:marLeft w:val="0"/>
      <w:marRight w:val="0"/>
      <w:marTop w:val="0"/>
      <w:marBottom w:val="0"/>
      <w:divBdr>
        <w:top w:val="none" w:sz="0" w:space="0" w:color="auto"/>
        <w:left w:val="none" w:sz="0" w:space="0" w:color="auto"/>
        <w:bottom w:val="none" w:sz="0" w:space="0" w:color="auto"/>
        <w:right w:val="none" w:sz="0" w:space="0" w:color="auto"/>
      </w:divBdr>
    </w:div>
    <w:div w:id="453257619">
      <w:bodyDiv w:val="1"/>
      <w:marLeft w:val="0"/>
      <w:marRight w:val="0"/>
      <w:marTop w:val="0"/>
      <w:marBottom w:val="0"/>
      <w:divBdr>
        <w:top w:val="none" w:sz="0" w:space="0" w:color="auto"/>
        <w:left w:val="none" w:sz="0" w:space="0" w:color="auto"/>
        <w:bottom w:val="none" w:sz="0" w:space="0" w:color="auto"/>
        <w:right w:val="none" w:sz="0" w:space="0" w:color="auto"/>
      </w:divBdr>
    </w:div>
    <w:div w:id="482624702">
      <w:bodyDiv w:val="1"/>
      <w:marLeft w:val="0"/>
      <w:marRight w:val="0"/>
      <w:marTop w:val="0"/>
      <w:marBottom w:val="0"/>
      <w:divBdr>
        <w:top w:val="none" w:sz="0" w:space="0" w:color="auto"/>
        <w:left w:val="none" w:sz="0" w:space="0" w:color="auto"/>
        <w:bottom w:val="none" w:sz="0" w:space="0" w:color="auto"/>
        <w:right w:val="none" w:sz="0" w:space="0" w:color="auto"/>
      </w:divBdr>
    </w:div>
    <w:div w:id="496574632">
      <w:bodyDiv w:val="1"/>
      <w:marLeft w:val="0"/>
      <w:marRight w:val="0"/>
      <w:marTop w:val="0"/>
      <w:marBottom w:val="0"/>
      <w:divBdr>
        <w:top w:val="none" w:sz="0" w:space="0" w:color="auto"/>
        <w:left w:val="none" w:sz="0" w:space="0" w:color="auto"/>
        <w:bottom w:val="none" w:sz="0" w:space="0" w:color="auto"/>
        <w:right w:val="none" w:sz="0" w:space="0" w:color="auto"/>
      </w:divBdr>
    </w:div>
    <w:div w:id="514224636">
      <w:bodyDiv w:val="1"/>
      <w:marLeft w:val="0"/>
      <w:marRight w:val="0"/>
      <w:marTop w:val="0"/>
      <w:marBottom w:val="0"/>
      <w:divBdr>
        <w:top w:val="none" w:sz="0" w:space="0" w:color="auto"/>
        <w:left w:val="none" w:sz="0" w:space="0" w:color="auto"/>
        <w:bottom w:val="none" w:sz="0" w:space="0" w:color="auto"/>
        <w:right w:val="none" w:sz="0" w:space="0" w:color="auto"/>
      </w:divBdr>
    </w:div>
    <w:div w:id="556626734">
      <w:bodyDiv w:val="1"/>
      <w:marLeft w:val="0"/>
      <w:marRight w:val="0"/>
      <w:marTop w:val="0"/>
      <w:marBottom w:val="0"/>
      <w:divBdr>
        <w:top w:val="none" w:sz="0" w:space="0" w:color="auto"/>
        <w:left w:val="none" w:sz="0" w:space="0" w:color="auto"/>
        <w:bottom w:val="none" w:sz="0" w:space="0" w:color="auto"/>
        <w:right w:val="none" w:sz="0" w:space="0" w:color="auto"/>
      </w:divBdr>
    </w:div>
    <w:div w:id="585461895">
      <w:bodyDiv w:val="1"/>
      <w:marLeft w:val="0"/>
      <w:marRight w:val="0"/>
      <w:marTop w:val="0"/>
      <w:marBottom w:val="0"/>
      <w:divBdr>
        <w:top w:val="none" w:sz="0" w:space="0" w:color="auto"/>
        <w:left w:val="none" w:sz="0" w:space="0" w:color="auto"/>
        <w:bottom w:val="none" w:sz="0" w:space="0" w:color="auto"/>
        <w:right w:val="none" w:sz="0" w:space="0" w:color="auto"/>
      </w:divBdr>
    </w:div>
    <w:div w:id="587932923">
      <w:bodyDiv w:val="1"/>
      <w:marLeft w:val="0"/>
      <w:marRight w:val="0"/>
      <w:marTop w:val="0"/>
      <w:marBottom w:val="0"/>
      <w:divBdr>
        <w:top w:val="none" w:sz="0" w:space="0" w:color="auto"/>
        <w:left w:val="none" w:sz="0" w:space="0" w:color="auto"/>
        <w:bottom w:val="none" w:sz="0" w:space="0" w:color="auto"/>
        <w:right w:val="none" w:sz="0" w:space="0" w:color="auto"/>
      </w:divBdr>
    </w:div>
    <w:div w:id="639118602">
      <w:bodyDiv w:val="1"/>
      <w:marLeft w:val="0"/>
      <w:marRight w:val="0"/>
      <w:marTop w:val="0"/>
      <w:marBottom w:val="0"/>
      <w:divBdr>
        <w:top w:val="none" w:sz="0" w:space="0" w:color="auto"/>
        <w:left w:val="none" w:sz="0" w:space="0" w:color="auto"/>
        <w:bottom w:val="none" w:sz="0" w:space="0" w:color="auto"/>
        <w:right w:val="none" w:sz="0" w:space="0" w:color="auto"/>
      </w:divBdr>
    </w:div>
    <w:div w:id="692263632">
      <w:bodyDiv w:val="1"/>
      <w:marLeft w:val="0"/>
      <w:marRight w:val="0"/>
      <w:marTop w:val="0"/>
      <w:marBottom w:val="0"/>
      <w:divBdr>
        <w:top w:val="none" w:sz="0" w:space="0" w:color="auto"/>
        <w:left w:val="none" w:sz="0" w:space="0" w:color="auto"/>
        <w:bottom w:val="none" w:sz="0" w:space="0" w:color="auto"/>
        <w:right w:val="none" w:sz="0" w:space="0" w:color="auto"/>
      </w:divBdr>
    </w:div>
    <w:div w:id="724179106">
      <w:bodyDiv w:val="1"/>
      <w:marLeft w:val="0"/>
      <w:marRight w:val="0"/>
      <w:marTop w:val="0"/>
      <w:marBottom w:val="0"/>
      <w:divBdr>
        <w:top w:val="none" w:sz="0" w:space="0" w:color="auto"/>
        <w:left w:val="none" w:sz="0" w:space="0" w:color="auto"/>
        <w:bottom w:val="none" w:sz="0" w:space="0" w:color="auto"/>
        <w:right w:val="none" w:sz="0" w:space="0" w:color="auto"/>
      </w:divBdr>
    </w:div>
    <w:div w:id="726803576">
      <w:bodyDiv w:val="1"/>
      <w:marLeft w:val="0"/>
      <w:marRight w:val="0"/>
      <w:marTop w:val="0"/>
      <w:marBottom w:val="0"/>
      <w:divBdr>
        <w:top w:val="none" w:sz="0" w:space="0" w:color="auto"/>
        <w:left w:val="none" w:sz="0" w:space="0" w:color="auto"/>
        <w:bottom w:val="none" w:sz="0" w:space="0" w:color="auto"/>
        <w:right w:val="none" w:sz="0" w:space="0" w:color="auto"/>
      </w:divBdr>
    </w:div>
    <w:div w:id="761529537">
      <w:bodyDiv w:val="1"/>
      <w:marLeft w:val="0"/>
      <w:marRight w:val="0"/>
      <w:marTop w:val="0"/>
      <w:marBottom w:val="0"/>
      <w:divBdr>
        <w:top w:val="none" w:sz="0" w:space="0" w:color="auto"/>
        <w:left w:val="none" w:sz="0" w:space="0" w:color="auto"/>
        <w:bottom w:val="none" w:sz="0" w:space="0" w:color="auto"/>
        <w:right w:val="none" w:sz="0" w:space="0" w:color="auto"/>
      </w:divBdr>
    </w:div>
    <w:div w:id="815800289">
      <w:bodyDiv w:val="1"/>
      <w:marLeft w:val="0"/>
      <w:marRight w:val="0"/>
      <w:marTop w:val="0"/>
      <w:marBottom w:val="0"/>
      <w:divBdr>
        <w:top w:val="none" w:sz="0" w:space="0" w:color="auto"/>
        <w:left w:val="none" w:sz="0" w:space="0" w:color="auto"/>
        <w:bottom w:val="none" w:sz="0" w:space="0" w:color="auto"/>
        <w:right w:val="none" w:sz="0" w:space="0" w:color="auto"/>
      </w:divBdr>
    </w:div>
    <w:div w:id="844855596">
      <w:bodyDiv w:val="1"/>
      <w:marLeft w:val="0"/>
      <w:marRight w:val="0"/>
      <w:marTop w:val="0"/>
      <w:marBottom w:val="0"/>
      <w:divBdr>
        <w:top w:val="none" w:sz="0" w:space="0" w:color="auto"/>
        <w:left w:val="none" w:sz="0" w:space="0" w:color="auto"/>
        <w:bottom w:val="none" w:sz="0" w:space="0" w:color="auto"/>
        <w:right w:val="none" w:sz="0" w:space="0" w:color="auto"/>
      </w:divBdr>
    </w:div>
    <w:div w:id="901676645">
      <w:bodyDiv w:val="1"/>
      <w:marLeft w:val="0"/>
      <w:marRight w:val="0"/>
      <w:marTop w:val="0"/>
      <w:marBottom w:val="0"/>
      <w:divBdr>
        <w:top w:val="none" w:sz="0" w:space="0" w:color="auto"/>
        <w:left w:val="none" w:sz="0" w:space="0" w:color="auto"/>
        <w:bottom w:val="none" w:sz="0" w:space="0" w:color="auto"/>
        <w:right w:val="none" w:sz="0" w:space="0" w:color="auto"/>
      </w:divBdr>
    </w:div>
    <w:div w:id="966817955">
      <w:bodyDiv w:val="1"/>
      <w:marLeft w:val="0"/>
      <w:marRight w:val="0"/>
      <w:marTop w:val="0"/>
      <w:marBottom w:val="0"/>
      <w:divBdr>
        <w:top w:val="none" w:sz="0" w:space="0" w:color="auto"/>
        <w:left w:val="none" w:sz="0" w:space="0" w:color="auto"/>
        <w:bottom w:val="none" w:sz="0" w:space="0" w:color="auto"/>
        <w:right w:val="none" w:sz="0" w:space="0" w:color="auto"/>
      </w:divBdr>
    </w:div>
    <w:div w:id="1124225927">
      <w:bodyDiv w:val="1"/>
      <w:marLeft w:val="0"/>
      <w:marRight w:val="0"/>
      <w:marTop w:val="0"/>
      <w:marBottom w:val="0"/>
      <w:divBdr>
        <w:top w:val="none" w:sz="0" w:space="0" w:color="auto"/>
        <w:left w:val="none" w:sz="0" w:space="0" w:color="auto"/>
        <w:bottom w:val="none" w:sz="0" w:space="0" w:color="auto"/>
        <w:right w:val="none" w:sz="0" w:space="0" w:color="auto"/>
      </w:divBdr>
    </w:div>
    <w:div w:id="1135685796">
      <w:bodyDiv w:val="1"/>
      <w:marLeft w:val="0"/>
      <w:marRight w:val="0"/>
      <w:marTop w:val="0"/>
      <w:marBottom w:val="0"/>
      <w:divBdr>
        <w:top w:val="none" w:sz="0" w:space="0" w:color="auto"/>
        <w:left w:val="none" w:sz="0" w:space="0" w:color="auto"/>
        <w:bottom w:val="none" w:sz="0" w:space="0" w:color="auto"/>
        <w:right w:val="none" w:sz="0" w:space="0" w:color="auto"/>
      </w:divBdr>
    </w:div>
    <w:div w:id="1175074359">
      <w:bodyDiv w:val="1"/>
      <w:marLeft w:val="0"/>
      <w:marRight w:val="0"/>
      <w:marTop w:val="0"/>
      <w:marBottom w:val="0"/>
      <w:divBdr>
        <w:top w:val="none" w:sz="0" w:space="0" w:color="auto"/>
        <w:left w:val="none" w:sz="0" w:space="0" w:color="auto"/>
        <w:bottom w:val="none" w:sz="0" w:space="0" w:color="auto"/>
        <w:right w:val="none" w:sz="0" w:space="0" w:color="auto"/>
      </w:divBdr>
    </w:div>
    <w:div w:id="1223060376">
      <w:bodyDiv w:val="1"/>
      <w:marLeft w:val="0"/>
      <w:marRight w:val="0"/>
      <w:marTop w:val="0"/>
      <w:marBottom w:val="0"/>
      <w:divBdr>
        <w:top w:val="none" w:sz="0" w:space="0" w:color="auto"/>
        <w:left w:val="none" w:sz="0" w:space="0" w:color="auto"/>
        <w:bottom w:val="none" w:sz="0" w:space="0" w:color="auto"/>
        <w:right w:val="none" w:sz="0" w:space="0" w:color="auto"/>
      </w:divBdr>
      <w:divsChild>
        <w:div w:id="317536151">
          <w:marLeft w:val="0"/>
          <w:marRight w:val="0"/>
          <w:marTop w:val="100"/>
          <w:marBottom w:val="0"/>
          <w:divBdr>
            <w:top w:val="none" w:sz="0" w:space="0" w:color="auto"/>
            <w:left w:val="none" w:sz="0" w:space="0" w:color="auto"/>
            <w:bottom w:val="none" w:sz="0" w:space="0" w:color="auto"/>
            <w:right w:val="none" w:sz="0" w:space="0" w:color="auto"/>
          </w:divBdr>
          <w:divsChild>
            <w:div w:id="795215199">
              <w:marLeft w:val="0"/>
              <w:marRight w:val="0"/>
              <w:marTop w:val="60"/>
              <w:marBottom w:val="0"/>
              <w:divBdr>
                <w:top w:val="none" w:sz="0" w:space="0" w:color="auto"/>
                <w:left w:val="none" w:sz="0" w:space="0" w:color="auto"/>
                <w:bottom w:val="none" w:sz="0" w:space="0" w:color="auto"/>
                <w:right w:val="none" w:sz="0" w:space="0" w:color="auto"/>
              </w:divBdr>
            </w:div>
          </w:divsChild>
        </w:div>
        <w:div w:id="252590546">
          <w:marLeft w:val="0"/>
          <w:marRight w:val="0"/>
          <w:marTop w:val="0"/>
          <w:marBottom w:val="0"/>
          <w:divBdr>
            <w:top w:val="none" w:sz="0" w:space="0" w:color="auto"/>
            <w:left w:val="none" w:sz="0" w:space="0" w:color="auto"/>
            <w:bottom w:val="none" w:sz="0" w:space="0" w:color="auto"/>
            <w:right w:val="none" w:sz="0" w:space="0" w:color="auto"/>
          </w:divBdr>
          <w:divsChild>
            <w:div w:id="1447190628">
              <w:marLeft w:val="0"/>
              <w:marRight w:val="0"/>
              <w:marTop w:val="0"/>
              <w:marBottom w:val="0"/>
              <w:divBdr>
                <w:top w:val="none" w:sz="0" w:space="0" w:color="auto"/>
                <w:left w:val="none" w:sz="0" w:space="0" w:color="auto"/>
                <w:bottom w:val="none" w:sz="0" w:space="0" w:color="auto"/>
                <w:right w:val="none" w:sz="0" w:space="0" w:color="auto"/>
              </w:divBdr>
              <w:divsChild>
                <w:div w:id="6001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423867197">
      <w:bodyDiv w:val="1"/>
      <w:marLeft w:val="0"/>
      <w:marRight w:val="0"/>
      <w:marTop w:val="0"/>
      <w:marBottom w:val="0"/>
      <w:divBdr>
        <w:top w:val="none" w:sz="0" w:space="0" w:color="auto"/>
        <w:left w:val="none" w:sz="0" w:space="0" w:color="auto"/>
        <w:bottom w:val="none" w:sz="0" w:space="0" w:color="auto"/>
        <w:right w:val="none" w:sz="0" w:space="0" w:color="auto"/>
      </w:divBdr>
    </w:div>
    <w:div w:id="1433625102">
      <w:bodyDiv w:val="1"/>
      <w:marLeft w:val="0"/>
      <w:marRight w:val="0"/>
      <w:marTop w:val="0"/>
      <w:marBottom w:val="0"/>
      <w:divBdr>
        <w:top w:val="none" w:sz="0" w:space="0" w:color="auto"/>
        <w:left w:val="none" w:sz="0" w:space="0" w:color="auto"/>
        <w:bottom w:val="none" w:sz="0" w:space="0" w:color="auto"/>
        <w:right w:val="none" w:sz="0" w:space="0" w:color="auto"/>
      </w:divBdr>
    </w:div>
    <w:div w:id="1441101468">
      <w:bodyDiv w:val="1"/>
      <w:marLeft w:val="0"/>
      <w:marRight w:val="0"/>
      <w:marTop w:val="0"/>
      <w:marBottom w:val="0"/>
      <w:divBdr>
        <w:top w:val="none" w:sz="0" w:space="0" w:color="auto"/>
        <w:left w:val="none" w:sz="0" w:space="0" w:color="auto"/>
        <w:bottom w:val="none" w:sz="0" w:space="0" w:color="auto"/>
        <w:right w:val="none" w:sz="0" w:space="0" w:color="auto"/>
      </w:divBdr>
    </w:div>
    <w:div w:id="1472822591">
      <w:bodyDiv w:val="1"/>
      <w:marLeft w:val="0"/>
      <w:marRight w:val="0"/>
      <w:marTop w:val="0"/>
      <w:marBottom w:val="0"/>
      <w:divBdr>
        <w:top w:val="none" w:sz="0" w:space="0" w:color="auto"/>
        <w:left w:val="none" w:sz="0" w:space="0" w:color="auto"/>
        <w:bottom w:val="none" w:sz="0" w:space="0" w:color="auto"/>
        <w:right w:val="none" w:sz="0" w:space="0" w:color="auto"/>
      </w:divBdr>
    </w:div>
    <w:div w:id="1485393471">
      <w:bodyDiv w:val="1"/>
      <w:marLeft w:val="0"/>
      <w:marRight w:val="0"/>
      <w:marTop w:val="0"/>
      <w:marBottom w:val="0"/>
      <w:divBdr>
        <w:top w:val="none" w:sz="0" w:space="0" w:color="auto"/>
        <w:left w:val="none" w:sz="0" w:space="0" w:color="auto"/>
        <w:bottom w:val="none" w:sz="0" w:space="0" w:color="auto"/>
        <w:right w:val="none" w:sz="0" w:space="0" w:color="auto"/>
      </w:divBdr>
    </w:div>
    <w:div w:id="1559125477">
      <w:bodyDiv w:val="1"/>
      <w:marLeft w:val="0"/>
      <w:marRight w:val="0"/>
      <w:marTop w:val="0"/>
      <w:marBottom w:val="0"/>
      <w:divBdr>
        <w:top w:val="none" w:sz="0" w:space="0" w:color="auto"/>
        <w:left w:val="none" w:sz="0" w:space="0" w:color="auto"/>
        <w:bottom w:val="none" w:sz="0" w:space="0" w:color="auto"/>
        <w:right w:val="none" w:sz="0" w:space="0" w:color="auto"/>
      </w:divBdr>
    </w:div>
    <w:div w:id="160314354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 w:id="1647513107">
      <w:bodyDiv w:val="1"/>
      <w:marLeft w:val="0"/>
      <w:marRight w:val="0"/>
      <w:marTop w:val="0"/>
      <w:marBottom w:val="0"/>
      <w:divBdr>
        <w:top w:val="none" w:sz="0" w:space="0" w:color="auto"/>
        <w:left w:val="none" w:sz="0" w:space="0" w:color="auto"/>
        <w:bottom w:val="none" w:sz="0" w:space="0" w:color="auto"/>
        <w:right w:val="none" w:sz="0" w:space="0" w:color="auto"/>
      </w:divBdr>
    </w:div>
    <w:div w:id="1657539006">
      <w:bodyDiv w:val="1"/>
      <w:marLeft w:val="0"/>
      <w:marRight w:val="0"/>
      <w:marTop w:val="0"/>
      <w:marBottom w:val="0"/>
      <w:divBdr>
        <w:top w:val="none" w:sz="0" w:space="0" w:color="auto"/>
        <w:left w:val="none" w:sz="0" w:space="0" w:color="auto"/>
        <w:bottom w:val="none" w:sz="0" w:space="0" w:color="auto"/>
        <w:right w:val="none" w:sz="0" w:space="0" w:color="auto"/>
      </w:divBdr>
    </w:div>
    <w:div w:id="1661542611">
      <w:bodyDiv w:val="1"/>
      <w:marLeft w:val="0"/>
      <w:marRight w:val="0"/>
      <w:marTop w:val="0"/>
      <w:marBottom w:val="0"/>
      <w:divBdr>
        <w:top w:val="none" w:sz="0" w:space="0" w:color="auto"/>
        <w:left w:val="none" w:sz="0" w:space="0" w:color="auto"/>
        <w:bottom w:val="none" w:sz="0" w:space="0" w:color="auto"/>
        <w:right w:val="none" w:sz="0" w:space="0" w:color="auto"/>
      </w:divBdr>
    </w:div>
    <w:div w:id="1670600945">
      <w:bodyDiv w:val="1"/>
      <w:marLeft w:val="0"/>
      <w:marRight w:val="0"/>
      <w:marTop w:val="0"/>
      <w:marBottom w:val="0"/>
      <w:divBdr>
        <w:top w:val="none" w:sz="0" w:space="0" w:color="auto"/>
        <w:left w:val="none" w:sz="0" w:space="0" w:color="auto"/>
        <w:bottom w:val="none" w:sz="0" w:space="0" w:color="auto"/>
        <w:right w:val="none" w:sz="0" w:space="0" w:color="auto"/>
      </w:divBdr>
    </w:div>
    <w:div w:id="1683968004">
      <w:bodyDiv w:val="1"/>
      <w:marLeft w:val="0"/>
      <w:marRight w:val="0"/>
      <w:marTop w:val="0"/>
      <w:marBottom w:val="0"/>
      <w:divBdr>
        <w:top w:val="none" w:sz="0" w:space="0" w:color="auto"/>
        <w:left w:val="none" w:sz="0" w:space="0" w:color="auto"/>
        <w:bottom w:val="none" w:sz="0" w:space="0" w:color="auto"/>
        <w:right w:val="none" w:sz="0" w:space="0" w:color="auto"/>
      </w:divBdr>
    </w:div>
    <w:div w:id="1781409396">
      <w:bodyDiv w:val="1"/>
      <w:marLeft w:val="0"/>
      <w:marRight w:val="0"/>
      <w:marTop w:val="0"/>
      <w:marBottom w:val="0"/>
      <w:divBdr>
        <w:top w:val="none" w:sz="0" w:space="0" w:color="auto"/>
        <w:left w:val="none" w:sz="0" w:space="0" w:color="auto"/>
        <w:bottom w:val="none" w:sz="0" w:space="0" w:color="auto"/>
        <w:right w:val="none" w:sz="0" w:space="0" w:color="auto"/>
      </w:divBdr>
    </w:div>
    <w:div w:id="1830750153">
      <w:bodyDiv w:val="1"/>
      <w:marLeft w:val="0"/>
      <w:marRight w:val="0"/>
      <w:marTop w:val="0"/>
      <w:marBottom w:val="0"/>
      <w:divBdr>
        <w:top w:val="none" w:sz="0" w:space="0" w:color="auto"/>
        <w:left w:val="none" w:sz="0" w:space="0" w:color="auto"/>
        <w:bottom w:val="none" w:sz="0" w:space="0" w:color="auto"/>
        <w:right w:val="none" w:sz="0" w:space="0" w:color="auto"/>
      </w:divBdr>
    </w:div>
    <w:div w:id="1831558725">
      <w:bodyDiv w:val="1"/>
      <w:marLeft w:val="0"/>
      <w:marRight w:val="0"/>
      <w:marTop w:val="0"/>
      <w:marBottom w:val="0"/>
      <w:divBdr>
        <w:top w:val="none" w:sz="0" w:space="0" w:color="auto"/>
        <w:left w:val="none" w:sz="0" w:space="0" w:color="auto"/>
        <w:bottom w:val="none" w:sz="0" w:space="0" w:color="auto"/>
        <w:right w:val="none" w:sz="0" w:space="0" w:color="auto"/>
      </w:divBdr>
    </w:div>
    <w:div w:id="1906333356">
      <w:bodyDiv w:val="1"/>
      <w:marLeft w:val="0"/>
      <w:marRight w:val="0"/>
      <w:marTop w:val="0"/>
      <w:marBottom w:val="0"/>
      <w:divBdr>
        <w:top w:val="none" w:sz="0" w:space="0" w:color="auto"/>
        <w:left w:val="none" w:sz="0" w:space="0" w:color="auto"/>
        <w:bottom w:val="none" w:sz="0" w:space="0" w:color="auto"/>
        <w:right w:val="none" w:sz="0" w:space="0" w:color="auto"/>
      </w:divBdr>
    </w:div>
    <w:div w:id="1931349795">
      <w:bodyDiv w:val="1"/>
      <w:marLeft w:val="0"/>
      <w:marRight w:val="0"/>
      <w:marTop w:val="0"/>
      <w:marBottom w:val="0"/>
      <w:divBdr>
        <w:top w:val="none" w:sz="0" w:space="0" w:color="auto"/>
        <w:left w:val="none" w:sz="0" w:space="0" w:color="auto"/>
        <w:bottom w:val="none" w:sz="0" w:space="0" w:color="auto"/>
        <w:right w:val="none" w:sz="0" w:space="0" w:color="auto"/>
      </w:divBdr>
    </w:div>
    <w:div w:id="1979912180">
      <w:bodyDiv w:val="1"/>
      <w:marLeft w:val="0"/>
      <w:marRight w:val="0"/>
      <w:marTop w:val="0"/>
      <w:marBottom w:val="0"/>
      <w:divBdr>
        <w:top w:val="none" w:sz="0" w:space="0" w:color="auto"/>
        <w:left w:val="none" w:sz="0" w:space="0" w:color="auto"/>
        <w:bottom w:val="none" w:sz="0" w:space="0" w:color="auto"/>
        <w:right w:val="none" w:sz="0" w:space="0" w:color="auto"/>
      </w:divBdr>
    </w:div>
    <w:div w:id="2026594161">
      <w:bodyDiv w:val="1"/>
      <w:marLeft w:val="0"/>
      <w:marRight w:val="0"/>
      <w:marTop w:val="0"/>
      <w:marBottom w:val="0"/>
      <w:divBdr>
        <w:top w:val="none" w:sz="0" w:space="0" w:color="auto"/>
        <w:left w:val="none" w:sz="0" w:space="0" w:color="auto"/>
        <w:bottom w:val="none" w:sz="0" w:space="0" w:color="auto"/>
        <w:right w:val="none" w:sz="0" w:space="0" w:color="auto"/>
      </w:divBdr>
    </w:div>
    <w:div w:id="2039770488">
      <w:bodyDiv w:val="1"/>
      <w:marLeft w:val="0"/>
      <w:marRight w:val="0"/>
      <w:marTop w:val="0"/>
      <w:marBottom w:val="0"/>
      <w:divBdr>
        <w:top w:val="none" w:sz="0" w:space="0" w:color="auto"/>
        <w:left w:val="none" w:sz="0" w:space="0" w:color="auto"/>
        <w:bottom w:val="none" w:sz="0" w:space="0" w:color="auto"/>
        <w:right w:val="none" w:sz="0" w:space="0" w:color="auto"/>
      </w:divBdr>
    </w:div>
    <w:div w:id="2078506742">
      <w:bodyDiv w:val="1"/>
      <w:marLeft w:val="0"/>
      <w:marRight w:val="0"/>
      <w:marTop w:val="0"/>
      <w:marBottom w:val="0"/>
      <w:divBdr>
        <w:top w:val="none" w:sz="0" w:space="0" w:color="auto"/>
        <w:left w:val="none" w:sz="0" w:space="0" w:color="auto"/>
        <w:bottom w:val="none" w:sz="0" w:space="0" w:color="auto"/>
        <w:right w:val="none" w:sz="0" w:space="0" w:color="auto"/>
      </w:divBdr>
    </w:div>
    <w:div w:id="213786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9</Pages>
  <Words>1320</Words>
  <Characters>7131</Characters>
  <Application>Microsoft Office Word</Application>
  <DocSecurity>0</DocSecurity>
  <Lines>59</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2021-08-16T14:39:00Z</dcterms:created>
  <dcterms:modified xsi:type="dcterms:W3CDTF">2022-02-02T00:51:00Z</dcterms:modified>
</cp:coreProperties>
</file>