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2262DDCE" w:rsidR="007E49F6" w:rsidRDefault="00201770" w:rsidP="00201770">
          <w:pPr>
            <w:jc w:val="center"/>
            <w:rPr>
              <w:rFonts w:eastAsiaTheme="minorEastAsia"/>
              <w:lang w:eastAsia="ja-JP"/>
            </w:rPr>
          </w:pPr>
          <w:r>
            <w:rPr>
              <w:sz w:val="52"/>
              <w:szCs w:val="52"/>
            </w:rPr>
            <w:t>Termo de Confidencialidade</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61903CA7" w:rsidR="007E49F6" w:rsidRPr="00AE1118" w:rsidRDefault="00201770" w:rsidP="00055C92">
                            <w:pPr>
                              <w:pStyle w:val="Arizen27"/>
                            </w:pPr>
                            <w:r>
                              <w:t>Termo de Confidencialidade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61903CA7" w:rsidR="007E49F6" w:rsidRPr="00AE1118" w:rsidRDefault="00201770" w:rsidP="00055C92">
                      <w:pPr>
                        <w:pStyle w:val="Arizen27"/>
                      </w:pPr>
                      <w:r>
                        <w:t>Termo de Confidencialidade</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EB85987" w:rsidR="007E49F6" w:rsidRPr="00AE1118" w:rsidRDefault="00FA0FB6" w:rsidP="007E49F6">
                            <w:pPr>
                              <w:pStyle w:val="Arizen26"/>
                            </w:pPr>
                            <w:r>
                              <w:t>O objetivo deste documento é resguardar a organização sobre a confidencialidade sobre seus processos de produção, criação, e entre outros itens.</w:t>
                            </w:r>
                          </w:p>
                          <w:p w14:paraId="12BC2482" w14:textId="2FC30795"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17D19D4" w:rsidR="007E49F6" w:rsidRPr="00AE1118" w:rsidRDefault="00FA0FB6" w:rsidP="007E49F6">
                            <w:pPr>
                              <w:pStyle w:val="Arizen26"/>
                            </w:pPr>
                            <w:r>
                              <w:t>Todos os funcionários da organização devem ser cientificados e devem assinar o termo de confidencialidade, se comprometendo a não vazar quaisquer informações da organização. Após assinado, o termo deve ser armazenado junto com os outros documentos referente à cada funcionário.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780272A" w:rsidR="007E49F6" w:rsidRPr="005F4425" w:rsidRDefault="00FA0FB6" w:rsidP="007E49F6">
                            <w:r>
                              <w:t>Revise este documento anualmente, ou quando houver a necessidade de alterações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EB85987" w:rsidR="007E49F6" w:rsidRPr="00AE1118" w:rsidRDefault="00FA0FB6" w:rsidP="007E49F6">
                      <w:pPr>
                        <w:pStyle w:val="Arizen26"/>
                      </w:pPr>
                      <w:r>
                        <w:t>O objetivo deste documento é resguardar a organização sobre a confidencialidade sobre seus processos de produção, criação, e entre outros itens.</w:t>
                      </w:r>
                    </w:p>
                    <w:p w14:paraId="12BC2482" w14:textId="2FC30795"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17D19D4" w:rsidR="007E49F6" w:rsidRPr="00AE1118" w:rsidRDefault="00FA0FB6" w:rsidP="007E49F6">
                      <w:pPr>
                        <w:pStyle w:val="Arizen26"/>
                      </w:pPr>
                      <w:r>
                        <w:t>Todos os funcionários da organização devem ser cientificados e devem assinar o termo de confidencialidade, se comprometendo a não vazar quaisquer informações da organização. Após assinado, o termo deve ser armazenado junto com os outros documentos referente à cada funcionário.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780272A" w:rsidR="007E49F6" w:rsidRPr="005F4425" w:rsidRDefault="00FA0FB6" w:rsidP="007E49F6">
                      <w:r>
                        <w:t>Revise este documento anualmente, ou quando houver a necessidade de alterações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5F33E681" w:rsidR="007E49F6" w:rsidRPr="00AE1118" w:rsidRDefault="00201770" w:rsidP="00986D51">
      <w:pPr>
        <w:jc w:val="center"/>
        <w:rPr>
          <w:highlight w:val="yellow"/>
        </w:rPr>
      </w:pPr>
      <w:r>
        <w:rPr>
          <w:sz w:val="52"/>
          <w:szCs w:val="52"/>
        </w:rPr>
        <w:t>Termo de Confidencialidade</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7C75E77D" w:rsidR="007E49F6" w:rsidRDefault="00201770" w:rsidP="00AD29FF">
            <w:pPr>
              <w:spacing w:before="360"/>
              <w:ind w:left="-546" w:firstLine="546"/>
              <w:jc w:val="center"/>
              <w:rPr>
                <w:b/>
                <w:sz w:val="24"/>
                <w:szCs w:val="24"/>
                <w:u w:val="single"/>
              </w:rPr>
            </w:pPr>
            <w:r>
              <w:rPr>
                <w:b/>
                <w:sz w:val="24"/>
                <w:szCs w:val="24"/>
                <w:u w:val="single"/>
              </w:rPr>
              <w:t>07-G-DOC-CLT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2142FFDA" w14:textId="3D9DAC5A" w:rsidR="009C3745" w:rsidRDefault="007E49F6" w:rsidP="00201770">
      <w:pPr>
        <w:pStyle w:val="Corpodetexto2"/>
      </w:pPr>
      <w:r w:rsidRPr="00AE1118">
        <w:br w:type="page"/>
      </w:r>
      <w:bookmarkEnd w:id="3"/>
    </w:p>
    <w:p w14:paraId="516D11C8" w14:textId="3CA84C26" w:rsidR="00AA21AB" w:rsidRDefault="00AA21AB" w:rsidP="00A00E84"/>
    <w:tbl>
      <w:tblPr>
        <w:tblStyle w:val="Tabelacomgrade"/>
        <w:tblW w:w="0" w:type="auto"/>
        <w:tblLook w:val="04A0" w:firstRow="1" w:lastRow="0" w:firstColumn="1" w:lastColumn="0" w:noHBand="0" w:noVBand="1"/>
      </w:tblPr>
      <w:tblGrid>
        <w:gridCol w:w="988"/>
        <w:gridCol w:w="3520"/>
        <w:gridCol w:w="4508"/>
      </w:tblGrid>
      <w:tr w:rsidR="00991AC5" w14:paraId="53C6279D" w14:textId="77777777" w:rsidTr="00991AC5">
        <w:trPr>
          <w:trHeight w:val="497"/>
        </w:trPr>
        <w:tc>
          <w:tcPr>
            <w:tcW w:w="9016" w:type="dxa"/>
            <w:gridSpan w:val="3"/>
            <w:shd w:val="clear" w:color="auto" w:fill="1F3864" w:themeFill="accent1" w:themeFillShade="80"/>
          </w:tcPr>
          <w:p w14:paraId="18CEE223" w14:textId="5D28E96F" w:rsidR="00991AC5" w:rsidRPr="00991AC5" w:rsidRDefault="00991AC5" w:rsidP="00991AC5">
            <w:pPr>
              <w:jc w:val="center"/>
              <w:rPr>
                <w:b/>
                <w:bCs/>
                <w:u w:val="single"/>
              </w:rPr>
            </w:pPr>
            <w:r>
              <w:rPr>
                <w:b/>
                <w:bCs/>
                <w:u w:val="single"/>
              </w:rPr>
              <w:t>TERMO DE CONFIDENCIALIDADE DO FUNCIONÁRIO</w:t>
            </w:r>
          </w:p>
        </w:tc>
      </w:tr>
      <w:tr w:rsidR="00991AC5" w14:paraId="6482C29F" w14:textId="77777777" w:rsidTr="00991AC5">
        <w:trPr>
          <w:trHeight w:val="418"/>
        </w:trPr>
        <w:tc>
          <w:tcPr>
            <w:tcW w:w="988" w:type="dxa"/>
          </w:tcPr>
          <w:p w14:paraId="73EA9623" w14:textId="5B9B94E4" w:rsidR="00991AC5" w:rsidRPr="00991AC5" w:rsidRDefault="00991AC5" w:rsidP="00A00E84">
            <w:pPr>
              <w:rPr>
                <w:b/>
                <w:bCs/>
              </w:rPr>
            </w:pPr>
            <w:r>
              <w:rPr>
                <w:b/>
                <w:bCs/>
              </w:rPr>
              <w:t>Nome:</w:t>
            </w:r>
          </w:p>
        </w:tc>
        <w:tc>
          <w:tcPr>
            <w:tcW w:w="8028" w:type="dxa"/>
            <w:gridSpan w:val="2"/>
          </w:tcPr>
          <w:p w14:paraId="420F6AD8" w14:textId="77777777" w:rsidR="00991AC5" w:rsidRDefault="00991AC5" w:rsidP="00A00E84"/>
        </w:tc>
      </w:tr>
      <w:tr w:rsidR="00991AC5" w14:paraId="01219428" w14:textId="77777777" w:rsidTr="00991AC5">
        <w:trPr>
          <w:trHeight w:val="411"/>
        </w:trPr>
        <w:tc>
          <w:tcPr>
            <w:tcW w:w="988" w:type="dxa"/>
          </w:tcPr>
          <w:p w14:paraId="07714C05" w14:textId="46146F92" w:rsidR="00991AC5" w:rsidRPr="00991AC5" w:rsidRDefault="00991AC5" w:rsidP="00A00E84">
            <w:pPr>
              <w:rPr>
                <w:b/>
                <w:bCs/>
              </w:rPr>
            </w:pPr>
            <w:r>
              <w:rPr>
                <w:b/>
                <w:bCs/>
              </w:rPr>
              <w:t>CPF:</w:t>
            </w:r>
          </w:p>
        </w:tc>
        <w:tc>
          <w:tcPr>
            <w:tcW w:w="8028" w:type="dxa"/>
            <w:gridSpan w:val="2"/>
          </w:tcPr>
          <w:p w14:paraId="1F7C5DA7" w14:textId="77777777" w:rsidR="00991AC5" w:rsidRDefault="00991AC5" w:rsidP="00A00E84"/>
        </w:tc>
      </w:tr>
      <w:tr w:rsidR="00991AC5" w14:paraId="59EC63B2" w14:textId="77777777" w:rsidTr="00991AC5">
        <w:trPr>
          <w:trHeight w:val="417"/>
        </w:trPr>
        <w:tc>
          <w:tcPr>
            <w:tcW w:w="988" w:type="dxa"/>
          </w:tcPr>
          <w:p w14:paraId="003D76C3" w14:textId="195C5670" w:rsidR="00991AC5" w:rsidRPr="00991AC5" w:rsidRDefault="00991AC5" w:rsidP="00A00E84">
            <w:pPr>
              <w:rPr>
                <w:b/>
                <w:bCs/>
              </w:rPr>
            </w:pPr>
            <w:r>
              <w:rPr>
                <w:b/>
                <w:bCs/>
              </w:rPr>
              <w:t>RG:</w:t>
            </w:r>
          </w:p>
        </w:tc>
        <w:tc>
          <w:tcPr>
            <w:tcW w:w="8028" w:type="dxa"/>
            <w:gridSpan w:val="2"/>
          </w:tcPr>
          <w:p w14:paraId="4A73DCDA" w14:textId="77777777" w:rsidR="00991AC5" w:rsidRDefault="00991AC5" w:rsidP="00A00E84"/>
        </w:tc>
      </w:tr>
      <w:tr w:rsidR="00991AC5" w14:paraId="63C13D86" w14:textId="77777777" w:rsidTr="003B53F6">
        <w:trPr>
          <w:trHeight w:val="417"/>
        </w:trPr>
        <w:tc>
          <w:tcPr>
            <w:tcW w:w="9016" w:type="dxa"/>
            <w:gridSpan w:val="3"/>
          </w:tcPr>
          <w:p w14:paraId="557D9547" w14:textId="0CFD0569" w:rsidR="00991AC5" w:rsidRDefault="00FA0FB6" w:rsidP="00FA0FB6">
            <w:pPr>
              <w:spacing w:line="360" w:lineRule="auto"/>
              <w:ind w:firstLine="885"/>
            </w:pPr>
            <w:r>
              <w:t xml:space="preserve">O funcionário acima qualificado se compromete a manter-se em sigilo sobre todos os dados, informações científicas, técnicas, ou sobre todos os materiais obtidos com sua participação, podendo incluir, mas não se limitando a: técnicas, desenhos, cópias, diagramas modelos, fluxogramas, croquis, fotografias, programas de computador, discos, disquetes, pen drives, processos, projetos, dados pessoais, processos de criação, processos de produção, e qualquer outro meio de produção da organização. </w:t>
            </w:r>
          </w:p>
          <w:p w14:paraId="40A16C72" w14:textId="578F2524" w:rsidR="00FA0FB6" w:rsidRDefault="00FA0FB6" w:rsidP="00FA0FB6">
            <w:pPr>
              <w:spacing w:line="360" w:lineRule="auto"/>
              <w:ind w:firstLine="885"/>
            </w:pPr>
            <w:r>
              <w:t>Se compromete a não revelar, reproduzir, utilizar ou dar conhecimento, em hipóteses alguma, a terceiros, sobre dados, informações científicas ou materiais obtidos com sua participação, sem prévia análise da organização sobre a possibilidade de proteção, nos órgãos especializados, dos resultados ou tecnologia.</w:t>
            </w:r>
          </w:p>
          <w:p w14:paraId="6DE86DB4" w14:textId="77777777" w:rsidR="00FA0FB6" w:rsidRDefault="00FA0FB6" w:rsidP="00FA0FB6">
            <w:pPr>
              <w:spacing w:line="360" w:lineRule="auto"/>
              <w:ind w:firstLine="885"/>
            </w:pPr>
            <w:r>
              <w:t>Se compromete a não tomar, sem autorização da organização, qualquer medida com vistas a obter para si ou para terceiros, os direitos de propriedade intelectual relativos às informações sigilosas a que tenha acesso.</w:t>
            </w:r>
          </w:p>
          <w:p w14:paraId="2EF31975" w14:textId="77777777" w:rsidR="00FA0FB6" w:rsidRDefault="00FA0FB6" w:rsidP="00FA0FB6">
            <w:pPr>
              <w:spacing w:line="360" w:lineRule="auto"/>
              <w:ind w:firstLine="885"/>
            </w:pPr>
            <w:r>
              <w:t>Tem ciência de que todos os documentos, inclusive as ideias executar suas funções, contendo dados e informações relativas a qualquer pesquisa é de propriedade da organização.</w:t>
            </w:r>
          </w:p>
          <w:p w14:paraId="04D8F244" w14:textId="77777777" w:rsidR="00FA0FB6" w:rsidRDefault="00FA0FB6" w:rsidP="00FA0FB6">
            <w:pPr>
              <w:spacing w:line="360" w:lineRule="auto"/>
              <w:ind w:firstLine="885"/>
            </w:pPr>
            <w:r>
              <w:t>Tem ciência que todos os materiais, incluindo modelos, protótipos e/ou de qualquer outra natureza, pertencem a organização.</w:t>
            </w:r>
          </w:p>
          <w:p w14:paraId="6E5F9418" w14:textId="62A400B4" w:rsidR="00FA0FB6" w:rsidRDefault="00FA0FB6" w:rsidP="00FA0FB6">
            <w:pPr>
              <w:spacing w:line="360" w:lineRule="auto"/>
              <w:ind w:firstLine="885"/>
            </w:pPr>
            <w:r>
              <w:t>Tem ciência que o descumprimento deste termo de confidencialidade, pode ocasionar rescisão imediata de seu contrato de trabalho, bem como pode produzir efeitos nas esferas cível e criminal.</w:t>
            </w:r>
          </w:p>
        </w:tc>
      </w:tr>
      <w:tr w:rsidR="00FA0FB6" w14:paraId="6DDF6E33" w14:textId="77777777" w:rsidTr="003B53F6">
        <w:trPr>
          <w:trHeight w:val="417"/>
        </w:trPr>
        <w:tc>
          <w:tcPr>
            <w:tcW w:w="9016" w:type="dxa"/>
            <w:gridSpan w:val="3"/>
          </w:tcPr>
          <w:p w14:paraId="695B47D4" w14:textId="1670BE4C" w:rsidR="00FA0FB6" w:rsidRDefault="00FA0FB6" w:rsidP="00FA0FB6">
            <w:pPr>
              <w:spacing w:line="360" w:lineRule="auto"/>
              <w:ind w:firstLine="885"/>
            </w:pPr>
            <w:r>
              <w:t>E assim por estarem justos e acordados, as partes assinam este instrumento em 02 (duas) vias de idêntico conteúdo e forma, na presença de 02 (duas) testemunhas.</w:t>
            </w:r>
          </w:p>
        </w:tc>
      </w:tr>
      <w:tr w:rsidR="00FA0FB6" w14:paraId="7D84A95C" w14:textId="77777777" w:rsidTr="006F2B72">
        <w:trPr>
          <w:trHeight w:val="417"/>
        </w:trPr>
        <w:tc>
          <w:tcPr>
            <w:tcW w:w="4508" w:type="dxa"/>
            <w:gridSpan w:val="2"/>
          </w:tcPr>
          <w:p w14:paraId="3B10345E" w14:textId="77777777" w:rsidR="00FA0FB6" w:rsidRDefault="00FA0FB6" w:rsidP="00FA0FB6">
            <w:pPr>
              <w:spacing w:line="360" w:lineRule="auto"/>
              <w:ind w:firstLine="885"/>
            </w:pPr>
          </w:p>
          <w:p w14:paraId="087527E5" w14:textId="05B2E537" w:rsidR="00FA0FB6" w:rsidRDefault="00FA0FB6" w:rsidP="00FA0FB6">
            <w:pPr>
              <w:spacing w:line="360" w:lineRule="auto"/>
              <w:ind w:firstLine="885"/>
            </w:pPr>
            <w:r>
              <w:t>______________________</w:t>
            </w:r>
          </w:p>
          <w:p w14:paraId="2FA34A3E" w14:textId="0E851125" w:rsidR="00FA0FB6" w:rsidRDefault="00FA0FB6" w:rsidP="00FA0FB6">
            <w:pPr>
              <w:spacing w:line="360" w:lineRule="auto"/>
              <w:ind w:firstLine="885"/>
            </w:pPr>
            <w:r>
              <w:t>FUNCIONÁRIO</w:t>
            </w:r>
          </w:p>
        </w:tc>
        <w:tc>
          <w:tcPr>
            <w:tcW w:w="4508" w:type="dxa"/>
          </w:tcPr>
          <w:p w14:paraId="12B0E5CA" w14:textId="77777777" w:rsidR="00FA0FB6" w:rsidRDefault="00FA0FB6" w:rsidP="00FA0FB6">
            <w:pPr>
              <w:spacing w:line="360" w:lineRule="auto"/>
              <w:ind w:firstLine="885"/>
            </w:pPr>
          </w:p>
          <w:p w14:paraId="4D80FB18" w14:textId="77B5C0C3" w:rsidR="00FA0FB6" w:rsidRDefault="00FA0FB6" w:rsidP="00FA0FB6">
            <w:pPr>
              <w:spacing w:line="360" w:lineRule="auto"/>
              <w:ind w:firstLine="885"/>
            </w:pPr>
            <w:r>
              <w:t>______________________</w:t>
            </w:r>
          </w:p>
          <w:p w14:paraId="23368478" w14:textId="673283D6" w:rsidR="00FA0FB6" w:rsidRDefault="00FA0FB6" w:rsidP="00FA0FB6">
            <w:pPr>
              <w:spacing w:line="360" w:lineRule="auto"/>
              <w:ind w:firstLine="885"/>
            </w:pPr>
            <w:r>
              <w:t>ORGANIZAÇÃO</w:t>
            </w:r>
          </w:p>
        </w:tc>
      </w:tr>
      <w:tr w:rsidR="00FA0FB6" w14:paraId="175FA597" w14:textId="77777777" w:rsidTr="006F2B72">
        <w:trPr>
          <w:trHeight w:val="417"/>
        </w:trPr>
        <w:tc>
          <w:tcPr>
            <w:tcW w:w="4508" w:type="dxa"/>
            <w:gridSpan w:val="2"/>
          </w:tcPr>
          <w:p w14:paraId="7C2FA759" w14:textId="77777777" w:rsidR="00FA0FB6" w:rsidRDefault="00FA0FB6" w:rsidP="00FA0FB6">
            <w:pPr>
              <w:spacing w:line="360" w:lineRule="auto"/>
              <w:ind w:firstLine="885"/>
            </w:pPr>
          </w:p>
          <w:p w14:paraId="17F8A67A" w14:textId="276C2E0E" w:rsidR="00FA0FB6" w:rsidRDefault="00FA0FB6" w:rsidP="00FA0FB6">
            <w:pPr>
              <w:spacing w:line="360" w:lineRule="auto"/>
              <w:ind w:firstLine="885"/>
            </w:pPr>
            <w:r>
              <w:t>______________________</w:t>
            </w:r>
          </w:p>
          <w:p w14:paraId="57BC49B3" w14:textId="77777777" w:rsidR="00FA0FB6" w:rsidRDefault="00FA0FB6" w:rsidP="00FA0FB6">
            <w:pPr>
              <w:spacing w:line="360" w:lineRule="auto"/>
              <w:ind w:firstLine="885"/>
            </w:pPr>
            <w:r>
              <w:t>Testemunha 1:</w:t>
            </w:r>
          </w:p>
          <w:p w14:paraId="48564792" w14:textId="6D725F3B" w:rsidR="00FA0FB6" w:rsidRDefault="00FA0FB6" w:rsidP="00FA0FB6">
            <w:pPr>
              <w:spacing w:line="360" w:lineRule="auto"/>
              <w:ind w:firstLine="885"/>
            </w:pPr>
          </w:p>
        </w:tc>
        <w:tc>
          <w:tcPr>
            <w:tcW w:w="4508" w:type="dxa"/>
          </w:tcPr>
          <w:p w14:paraId="66883795" w14:textId="77777777" w:rsidR="00FA0FB6" w:rsidRDefault="00FA0FB6" w:rsidP="00FA0FB6">
            <w:pPr>
              <w:spacing w:line="360" w:lineRule="auto"/>
              <w:ind w:firstLine="885"/>
            </w:pPr>
          </w:p>
          <w:p w14:paraId="12C92B85" w14:textId="77777777" w:rsidR="00FA0FB6" w:rsidRDefault="00FA0FB6" w:rsidP="00FA0FB6">
            <w:pPr>
              <w:spacing w:line="360" w:lineRule="auto"/>
              <w:ind w:firstLine="885"/>
            </w:pPr>
            <w:r>
              <w:t>______________________</w:t>
            </w:r>
          </w:p>
          <w:p w14:paraId="4A973F5E" w14:textId="77777777" w:rsidR="00FA0FB6" w:rsidRDefault="00FA0FB6" w:rsidP="00FA0FB6">
            <w:pPr>
              <w:spacing w:line="360" w:lineRule="auto"/>
              <w:ind w:firstLine="885"/>
            </w:pPr>
            <w:r>
              <w:t>Testemunha 1:</w:t>
            </w:r>
          </w:p>
          <w:p w14:paraId="310491F1" w14:textId="5F695254" w:rsidR="00FA0FB6" w:rsidRDefault="00FA0FB6" w:rsidP="00FA0FB6">
            <w:pPr>
              <w:spacing w:line="360" w:lineRule="auto"/>
              <w:ind w:firstLine="885"/>
            </w:pPr>
          </w:p>
        </w:tc>
      </w:tr>
    </w:tbl>
    <w:p w14:paraId="1F7E2134" w14:textId="77777777" w:rsidR="00AA21AB" w:rsidRPr="00AE1118" w:rsidRDefault="00AA21AB" w:rsidP="00A00E84"/>
    <w:sectPr w:rsidR="00AA21AB" w:rsidRPr="00AE1118" w:rsidSect="00FA0FB6">
      <w:pgSz w:w="11906" w:h="16838"/>
      <w:pgMar w:top="1135" w:right="1440" w:bottom="993"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8DE2" w14:textId="77777777" w:rsidR="00BE1895" w:rsidRDefault="00BE1895">
      <w:r>
        <w:separator/>
      </w:r>
    </w:p>
  </w:endnote>
  <w:endnote w:type="continuationSeparator" w:id="0">
    <w:p w14:paraId="6C758C14" w14:textId="77777777" w:rsidR="00BE1895" w:rsidRDefault="00BE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11D7" w14:textId="77777777" w:rsidR="00BE1895" w:rsidRDefault="00BE1895">
      <w:r>
        <w:separator/>
      </w:r>
    </w:p>
  </w:footnote>
  <w:footnote w:type="continuationSeparator" w:id="0">
    <w:p w14:paraId="18E3C0E4" w14:textId="77777777" w:rsidR="00BE1895" w:rsidRDefault="00BE1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1457A7"/>
    <w:rsid w:val="00161191"/>
    <w:rsid w:val="00200ED8"/>
    <w:rsid w:val="00201770"/>
    <w:rsid w:val="00241695"/>
    <w:rsid w:val="00252D1F"/>
    <w:rsid w:val="002E181C"/>
    <w:rsid w:val="003149DC"/>
    <w:rsid w:val="00366653"/>
    <w:rsid w:val="003871BA"/>
    <w:rsid w:val="0040034A"/>
    <w:rsid w:val="00400A8E"/>
    <w:rsid w:val="00424940"/>
    <w:rsid w:val="00471623"/>
    <w:rsid w:val="005143D9"/>
    <w:rsid w:val="0054524F"/>
    <w:rsid w:val="005C1F6E"/>
    <w:rsid w:val="005D61D4"/>
    <w:rsid w:val="005E74FE"/>
    <w:rsid w:val="00640E68"/>
    <w:rsid w:val="0065304E"/>
    <w:rsid w:val="00691848"/>
    <w:rsid w:val="006A100D"/>
    <w:rsid w:val="006C66B5"/>
    <w:rsid w:val="006C7202"/>
    <w:rsid w:val="00737AB7"/>
    <w:rsid w:val="007612AF"/>
    <w:rsid w:val="00766065"/>
    <w:rsid w:val="00785B2B"/>
    <w:rsid w:val="007E49F6"/>
    <w:rsid w:val="007E504A"/>
    <w:rsid w:val="00847AD9"/>
    <w:rsid w:val="00986D51"/>
    <w:rsid w:val="00991AC5"/>
    <w:rsid w:val="009C3745"/>
    <w:rsid w:val="00A00E84"/>
    <w:rsid w:val="00A21E47"/>
    <w:rsid w:val="00AA21AB"/>
    <w:rsid w:val="00AD6F85"/>
    <w:rsid w:val="00AF1E61"/>
    <w:rsid w:val="00B22F65"/>
    <w:rsid w:val="00BD157A"/>
    <w:rsid w:val="00BE1895"/>
    <w:rsid w:val="00CA48BE"/>
    <w:rsid w:val="00D1269C"/>
    <w:rsid w:val="00D60B63"/>
    <w:rsid w:val="00DD284A"/>
    <w:rsid w:val="00E716CA"/>
    <w:rsid w:val="00E911AE"/>
    <w:rsid w:val="00ED27B6"/>
    <w:rsid w:val="00F31B5C"/>
    <w:rsid w:val="00F92758"/>
    <w:rsid w:val="00FA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2066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349</Words>
  <Characters>1890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2021-08-13T17:34:00Z</dcterms:created>
  <dcterms:modified xsi:type="dcterms:W3CDTF">2022-01-31T23:51:00Z</dcterms:modified>
</cp:coreProperties>
</file>