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A7CB56C" w14:textId="4037F920" w:rsidR="000152DA" w:rsidRPr="000D25C9" w:rsidRDefault="00C76626" w:rsidP="002C3ABC">
          <w:pPr>
            <w:pStyle w:val="A1"/>
          </w:pPr>
          <w:r w:rsidRPr="00C76626">
            <w:t xml:space="preserve">Política de </w:t>
          </w:r>
          <w:r w:rsidR="00334916">
            <w:t>P</w:t>
          </w:r>
          <w:r w:rsidRPr="00C76626">
            <w:t xml:space="preserve">roteção de </w:t>
          </w:r>
          <w:r w:rsidR="00334916">
            <w:t>S</w:t>
          </w:r>
          <w:r w:rsidRPr="00C76626">
            <w:t>enha</w:t>
          </w:r>
        </w:p>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61296285" w14:textId="77777777" w:rsidR="000152DA" w:rsidRPr="000D25C9" w:rsidRDefault="000152DA" w:rsidP="000152DA">
          <w:pPr>
            <w:rPr>
              <w:lang w:eastAsia="ja-JP"/>
            </w:rPr>
          </w:pPr>
        </w:p>
        <w:p w14:paraId="0BB57005" w14:textId="77777777" w:rsidR="000152DA" w:rsidRPr="000D25C9" w:rsidRDefault="000152DA" w:rsidP="000152DA">
          <w:pPr>
            <w:rPr>
              <w:lang w:eastAsia="ja-JP"/>
            </w:rPr>
          </w:pPr>
        </w:p>
        <w:p w14:paraId="0BDBD92C" w14:textId="678865F1" w:rsidR="00B53D6E" w:rsidRDefault="00B53D6E" w:rsidP="000152DA">
          <w:pPr>
            <w:rPr>
              <w:lang w:eastAsia="ja-JP"/>
            </w:rPr>
          </w:pPr>
        </w:p>
        <w:p w14:paraId="5409A10E" w14:textId="4C0C40D7" w:rsidR="00B53D6E" w:rsidRDefault="00B53D6E" w:rsidP="000152DA">
          <w:pPr>
            <w:rPr>
              <w:lang w:eastAsia="ja-JP"/>
            </w:rPr>
          </w:pPr>
        </w:p>
        <w:p w14:paraId="0D206714" w14:textId="2F1F1E1E" w:rsidR="004A6AFF" w:rsidRDefault="004A6AFF" w:rsidP="000152DA">
          <w:pPr>
            <w:rPr>
              <w:lang w:eastAsia="ja-JP"/>
            </w:rPr>
          </w:pPr>
        </w:p>
        <w:p w14:paraId="57D3330C" w14:textId="0C413B4A" w:rsidR="004A6AFF" w:rsidRDefault="004A6AFF" w:rsidP="000152DA">
          <w:pPr>
            <w:rPr>
              <w:lang w:eastAsia="ja-JP"/>
            </w:rPr>
          </w:pPr>
        </w:p>
        <w:p w14:paraId="3D8C45A6" w14:textId="77777777" w:rsidR="00C76626" w:rsidRDefault="00C76626"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7DFF23B4" w14:textId="77777777" w:rsidR="00334916" w:rsidRPr="00334916" w:rsidRDefault="00334916" w:rsidP="00334916">
                                <w:pPr>
                                  <w:pStyle w:val="Arizen27"/>
                                </w:pPr>
                                <w:r w:rsidRPr="00334916">
                                  <w:t>Política de Proteção de Senha</w:t>
                                </w:r>
                              </w:p>
                              <w:p w14:paraId="3E3A6377" w14:textId="131DEC4E" w:rsidR="000152DA" w:rsidRDefault="000152DA" w:rsidP="00334916">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7DFF23B4" w14:textId="77777777" w:rsidR="00334916" w:rsidRPr="00334916" w:rsidRDefault="00334916" w:rsidP="00334916">
                          <w:pPr>
                            <w:pStyle w:val="Arizen27"/>
                          </w:pPr>
                          <w:r w:rsidRPr="00334916">
                            <w:t>Política de Proteção de Senha</w:t>
                          </w:r>
                        </w:p>
                        <w:p w14:paraId="3E3A6377" w14:textId="131DEC4E" w:rsidR="000152DA" w:rsidRDefault="000152DA" w:rsidP="00334916">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294BAC1E" w14:textId="683FDA36" w:rsidR="00B53D6E" w:rsidRDefault="00B53D6E" w:rsidP="000152DA">
                                <w:pPr>
                                  <w:pStyle w:val="Arizen26"/>
                                </w:pPr>
                              </w:p>
                              <w:p w14:paraId="74A3282C" w14:textId="378DB8EA" w:rsidR="00C76626" w:rsidRDefault="00C76626" w:rsidP="000152DA">
                                <w:pPr>
                                  <w:pStyle w:val="Arizen26"/>
                                </w:pPr>
                                <w:r w:rsidRPr="00C76626">
                                  <w:t>O objetivo desta política é estabelecer um padrão para a criação de senhas fortes e a proteção dessas senhas.</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5A41CAC9" w14:textId="740B9172" w:rsidR="000152DA" w:rsidRDefault="000152DA" w:rsidP="000152DA">
                                <w:pPr>
                                  <w:pStyle w:val="Arizen26"/>
                                </w:pPr>
                              </w:p>
                              <w:p w14:paraId="3B37404D" w14:textId="3907EEEB" w:rsidR="00CC0344" w:rsidRDefault="00CC0344" w:rsidP="00CC0344">
                                <w:pPr>
                                  <w:pStyle w:val="Arizen26"/>
                                </w:pPr>
                                <w:r>
                                  <w:t xml:space="preserve">Utilize esta política de acordo com as necessidades da organização, e disponibilize-a para os funcionários terem ciência sobre a criação segura de senhas. </w:t>
                                </w:r>
                              </w:p>
                              <w:p w14:paraId="51AA8B3C" w14:textId="77777777" w:rsidR="00CC0344" w:rsidRDefault="00CC0344" w:rsidP="00CC0344">
                                <w:pPr>
                                  <w:pStyle w:val="Arizen26"/>
                                </w:pPr>
                              </w:p>
                              <w:p w14:paraId="7720F287" w14:textId="730FD4E5" w:rsidR="00B53D6E" w:rsidRDefault="00CC0344" w:rsidP="000152DA">
                                <w:pPr>
                                  <w:pStyle w:val="Arizen26"/>
                                </w:pPr>
                                <w:r>
                                  <w:t>Os padrões aqui descritos, devem ser adequados de acordo com a realidade da organização, prezando pelo cumprimento integral do que foi estabelecido.</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2405D54E" w:rsidR="000152DA" w:rsidRDefault="000152DA" w:rsidP="000152DA">
                                <w:pPr>
                                  <w:pStyle w:val="Arizen26"/>
                                </w:pPr>
                              </w:p>
                              <w:p w14:paraId="17CDC05A" w14:textId="77777777" w:rsidR="00CC0344" w:rsidRPr="00F7088D" w:rsidRDefault="00CC0344" w:rsidP="00CC0344">
                                <w:pPr>
                                  <w:pStyle w:val="A3"/>
                                  <w:rPr>
                                    <w:b w:val="0"/>
                                    <w:bCs/>
                                  </w:rPr>
                                </w:pPr>
                                <w:r w:rsidRPr="00F7088D">
                                  <w:rPr>
                                    <w:b w:val="0"/>
                                    <w:bCs/>
                                  </w:rPr>
                                  <w:t xml:space="preserve">Revise este documento anualmente, ou quando houver mudanças significativas na legislação ou na organização. </w:t>
                                </w:r>
                              </w:p>
                              <w:p w14:paraId="0ED4E123" w14:textId="77777777" w:rsidR="00CC0344" w:rsidRDefault="00CC0344" w:rsidP="000152DA">
                                <w:pPr>
                                  <w:pStyle w:val="Arizen2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0152DA" w:rsidRDefault="000152DA" w:rsidP="000152DA">
                          <w:pPr>
                            <w:pStyle w:val="A3"/>
                          </w:pPr>
                          <w:r>
                            <w:t>Objetivo deste documento</w:t>
                          </w:r>
                        </w:p>
                        <w:p w14:paraId="294BAC1E" w14:textId="683FDA36" w:rsidR="00B53D6E" w:rsidRDefault="00B53D6E" w:rsidP="000152DA">
                          <w:pPr>
                            <w:pStyle w:val="Arizen26"/>
                          </w:pPr>
                        </w:p>
                        <w:p w14:paraId="74A3282C" w14:textId="378DB8EA" w:rsidR="00C76626" w:rsidRDefault="00C76626" w:rsidP="000152DA">
                          <w:pPr>
                            <w:pStyle w:val="Arizen26"/>
                          </w:pPr>
                          <w:r w:rsidRPr="00C76626">
                            <w:t>O objetivo desta política é estabelecer um padrão para a criação de senhas fortes e a proteção dessas senhas.</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5A41CAC9" w14:textId="740B9172" w:rsidR="000152DA" w:rsidRDefault="000152DA" w:rsidP="000152DA">
                          <w:pPr>
                            <w:pStyle w:val="Arizen26"/>
                          </w:pPr>
                        </w:p>
                        <w:p w14:paraId="3B37404D" w14:textId="3907EEEB" w:rsidR="00CC0344" w:rsidRDefault="00CC0344" w:rsidP="00CC0344">
                          <w:pPr>
                            <w:pStyle w:val="Arizen26"/>
                          </w:pPr>
                          <w:r>
                            <w:t xml:space="preserve">Utilize esta política de acordo com as necessidades da organização, </w:t>
                          </w:r>
                          <w:r>
                            <w:t xml:space="preserve">e disponibilize-a para os funcionários terem ciência sobre a criação segura de senhas. </w:t>
                          </w:r>
                        </w:p>
                        <w:p w14:paraId="51AA8B3C" w14:textId="77777777" w:rsidR="00CC0344" w:rsidRDefault="00CC0344" w:rsidP="00CC0344">
                          <w:pPr>
                            <w:pStyle w:val="Arizen26"/>
                          </w:pPr>
                        </w:p>
                        <w:p w14:paraId="7720F287" w14:textId="730FD4E5" w:rsidR="00B53D6E" w:rsidRDefault="00CC0344" w:rsidP="000152DA">
                          <w:pPr>
                            <w:pStyle w:val="Arizen26"/>
                          </w:pPr>
                          <w:r>
                            <w:t>Os padrões aqui descritos, devem ser adequados de acordo com a realidade da organização, prezando pelo cumprimento integral do que foi estabelecido</w:t>
                          </w:r>
                          <w:r>
                            <w:t>.</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2405D54E" w:rsidR="000152DA" w:rsidRDefault="000152DA" w:rsidP="000152DA">
                          <w:pPr>
                            <w:pStyle w:val="Arizen26"/>
                          </w:pPr>
                        </w:p>
                        <w:p w14:paraId="17CDC05A" w14:textId="77777777" w:rsidR="00CC0344" w:rsidRPr="00F7088D" w:rsidRDefault="00CC0344" w:rsidP="00CC0344">
                          <w:pPr>
                            <w:pStyle w:val="A3"/>
                            <w:rPr>
                              <w:b w:val="0"/>
                              <w:bCs/>
                            </w:rPr>
                          </w:pPr>
                          <w:r w:rsidRPr="00F7088D">
                            <w:rPr>
                              <w:b w:val="0"/>
                              <w:bCs/>
                            </w:rPr>
                            <w:t xml:space="preserve">Revise este documento anualmente, ou quando houver mudanças significativas na legislação ou na organização. </w:t>
                          </w:r>
                        </w:p>
                        <w:p w14:paraId="0ED4E123" w14:textId="77777777" w:rsidR="00CC0344" w:rsidRDefault="00CC0344" w:rsidP="000152DA">
                          <w:pPr>
                            <w:pStyle w:val="Arizen26"/>
                          </w:pP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FF1B4A"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FF1B4A"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3631A151" w14:textId="77777777" w:rsidR="00334916" w:rsidRPr="00334916" w:rsidRDefault="000152DA" w:rsidP="00334916">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334916" w:rsidRPr="00334916">
        <w:t>Política de Proteção de Senha</w:t>
      </w:r>
    </w:p>
    <w:p w14:paraId="780117CE" w14:textId="29066E94" w:rsidR="000152DA" w:rsidRDefault="000152DA" w:rsidP="00B53D6E">
      <w:pPr>
        <w:pStyle w:val="A1"/>
      </w:pPr>
    </w:p>
    <w:p w14:paraId="5CFB31DF" w14:textId="77777777" w:rsidR="000152DA" w:rsidRPr="000D25C9" w:rsidRDefault="000152DA" w:rsidP="000152DA">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01B52D5A" w14:textId="77777777" w:rsidR="000152DA" w:rsidRPr="000D25C9" w:rsidRDefault="000152DA" w:rsidP="000152DA"/>
    <w:p w14:paraId="1E9990D1" w14:textId="249345E8" w:rsidR="000152DA" w:rsidRDefault="000152DA" w:rsidP="004A6AFF"/>
    <w:p w14:paraId="40EDA8D4" w14:textId="787294CB" w:rsidR="004A6AFF" w:rsidRDefault="004A6AFF" w:rsidP="004A6AFF"/>
    <w:p w14:paraId="5EC33065" w14:textId="77777777" w:rsidR="004A6AFF" w:rsidRPr="000D25C9" w:rsidRDefault="004A6AFF" w:rsidP="004A6AFF"/>
    <w:p w14:paraId="04556179" w14:textId="77777777" w:rsidR="000152DA" w:rsidRPr="000D25C9" w:rsidRDefault="000152DA" w:rsidP="000152DA"/>
    <w:p w14:paraId="5A890445" w14:textId="77777777" w:rsidR="000152DA" w:rsidRPr="000D25C9" w:rsidRDefault="000152DA" w:rsidP="000152DA"/>
    <w:p w14:paraId="27671972" w14:textId="77777777" w:rsidR="000152DA" w:rsidRPr="000D25C9" w:rsidRDefault="000152DA"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0368EC2D" w:rsidR="000152DA" w:rsidRPr="000D25C9" w:rsidRDefault="00B06E0A" w:rsidP="00F0523E">
            <w:pPr>
              <w:pStyle w:val="AA2"/>
              <w:framePr w:hSpace="0" w:wrap="auto" w:vAnchor="margin" w:hAnchor="text" w:xAlign="left" w:yAlign="inline"/>
              <w:rPr>
                <w:color w:val="FFFFFF"/>
                <w:highlight w:val="yellow"/>
              </w:rPr>
            </w:pPr>
            <w:r w:rsidRPr="00B06E0A">
              <w:t>10-N-DOC-LGPD</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0DE2D03B" w14:textId="44152E36" w:rsidR="00CC0344"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7645121" w:history="1">
        <w:r w:rsidR="00CC0344" w:rsidRPr="00357BFE">
          <w:rPr>
            <w:rStyle w:val="Hyperlink"/>
            <w:noProof/>
            <w:lang w:eastAsia="en-GB"/>
          </w:rPr>
          <w:t>1</w:t>
        </w:r>
        <w:r w:rsidR="00CC0344">
          <w:rPr>
            <w:rFonts w:asciiTheme="minorHAnsi" w:eastAsiaTheme="minorEastAsia" w:hAnsiTheme="minorHAnsi" w:cstheme="minorBidi"/>
            <w:b w:val="0"/>
            <w:bCs w:val="0"/>
            <w:caps w:val="0"/>
            <w:noProof/>
            <w:sz w:val="22"/>
            <w:szCs w:val="22"/>
            <w:lang w:eastAsia="pt-BR"/>
          </w:rPr>
          <w:tab/>
        </w:r>
        <w:r w:rsidR="00CC0344" w:rsidRPr="00357BFE">
          <w:rPr>
            <w:rStyle w:val="Hyperlink"/>
            <w:noProof/>
            <w:lang w:eastAsia="en-GB"/>
          </w:rPr>
          <w:t>Visão geral</w:t>
        </w:r>
        <w:r w:rsidR="00CC0344">
          <w:rPr>
            <w:noProof/>
            <w:webHidden/>
          </w:rPr>
          <w:tab/>
        </w:r>
        <w:r w:rsidR="00CC0344">
          <w:rPr>
            <w:noProof/>
            <w:webHidden/>
          </w:rPr>
          <w:fldChar w:fldCharType="begin"/>
        </w:r>
        <w:r w:rsidR="00CC0344">
          <w:rPr>
            <w:noProof/>
            <w:webHidden/>
          </w:rPr>
          <w:instrText xml:space="preserve"> PAGEREF _Toc97645121 \h </w:instrText>
        </w:r>
        <w:r w:rsidR="00CC0344">
          <w:rPr>
            <w:noProof/>
            <w:webHidden/>
          </w:rPr>
        </w:r>
        <w:r w:rsidR="00CC0344">
          <w:rPr>
            <w:noProof/>
            <w:webHidden/>
          </w:rPr>
          <w:fldChar w:fldCharType="separate"/>
        </w:r>
        <w:r w:rsidR="00CC0344">
          <w:rPr>
            <w:noProof/>
            <w:webHidden/>
          </w:rPr>
          <w:t>6</w:t>
        </w:r>
        <w:r w:rsidR="00CC0344">
          <w:rPr>
            <w:noProof/>
            <w:webHidden/>
          </w:rPr>
          <w:fldChar w:fldCharType="end"/>
        </w:r>
      </w:hyperlink>
    </w:p>
    <w:p w14:paraId="515B24A6" w14:textId="52088296" w:rsidR="00CC0344" w:rsidRDefault="00FF1B4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7645122" w:history="1">
        <w:r w:rsidR="00CC0344" w:rsidRPr="00357BFE">
          <w:rPr>
            <w:rStyle w:val="Hyperlink"/>
            <w:noProof/>
            <w:lang w:eastAsia="en-GB"/>
          </w:rPr>
          <w:t>2</w:t>
        </w:r>
        <w:r w:rsidR="00CC0344">
          <w:rPr>
            <w:rFonts w:asciiTheme="minorHAnsi" w:eastAsiaTheme="minorEastAsia" w:hAnsiTheme="minorHAnsi" w:cstheme="minorBidi"/>
            <w:b w:val="0"/>
            <w:bCs w:val="0"/>
            <w:caps w:val="0"/>
            <w:noProof/>
            <w:sz w:val="22"/>
            <w:szCs w:val="22"/>
            <w:lang w:eastAsia="pt-BR"/>
          </w:rPr>
          <w:tab/>
        </w:r>
        <w:r w:rsidR="00CC0344" w:rsidRPr="00357BFE">
          <w:rPr>
            <w:rStyle w:val="Hyperlink"/>
            <w:noProof/>
            <w:lang w:eastAsia="en-GB"/>
          </w:rPr>
          <w:t>Política de Proteção de Senha</w:t>
        </w:r>
        <w:r w:rsidR="00CC0344">
          <w:rPr>
            <w:noProof/>
            <w:webHidden/>
          </w:rPr>
          <w:tab/>
        </w:r>
        <w:r w:rsidR="00CC0344">
          <w:rPr>
            <w:noProof/>
            <w:webHidden/>
          </w:rPr>
          <w:fldChar w:fldCharType="begin"/>
        </w:r>
        <w:r w:rsidR="00CC0344">
          <w:rPr>
            <w:noProof/>
            <w:webHidden/>
          </w:rPr>
          <w:instrText xml:space="preserve"> PAGEREF _Toc97645122 \h </w:instrText>
        </w:r>
        <w:r w:rsidR="00CC0344">
          <w:rPr>
            <w:noProof/>
            <w:webHidden/>
          </w:rPr>
        </w:r>
        <w:r w:rsidR="00CC0344">
          <w:rPr>
            <w:noProof/>
            <w:webHidden/>
          </w:rPr>
          <w:fldChar w:fldCharType="separate"/>
        </w:r>
        <w:r w:rsidR="00CC0344">
          <w:rPr>
            <w:noProof/>
            <w:webHidden/>
          </w:rPr>
          <w:t>6</w:t>
        </w:r>
        <w:r w:rsidR="00CC0344">
          <w:rPr>
            <w:noProof/>
            <w:webHidden/>
          </w:rPr>
          <w:fldChar w:fldCharType="end"/>
        </w:r>
      </w:hyperlink>
    </w:p>
    <w:p w14:paraId="3099DD81" w14:textId="3921E9B1" w:rsidR="00CC0344" w:rsidRDefault="00FF1B4A">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45123" w:history="1">
        <w:r w:rsidR="00CC0344" w:rsidRPr="00357BFE">
          <w:rPr>
            <w:rStyle w:val="Hyperlink"/>
            <w:noProof/>
          </w:rPr>
          <w:t>2.1</w:t>
        </w:r>
        <w:r w:rsidR="00CC0344">
          <w:rPr>
            <w:rFonts w:asciiTheme="minorHAnsi" w:eastAsiaTheme="minorEastAsia" w:hAnsiTheme="minorHAnsi" w:cstheme="minorBidi"/>
            <w:smallCaps w:val="0"/>
            <w:noProof/>
            <w:sz w:val="22"/>
            <w:szCs w:val="22"/>
            <w:lang w:eastAsia="pt-BR"/>
          </w:rPr>
          <w:tab/>
        </w:r>
        <w:r w:rsidR="00CC0344" w:rsidRPr="00357BFE">
          <w:rPr>
            <w:rStyle w:val="Hyperlink"/>
            <w:noProof/>
          </w:rPr>
          <w:t>Criação de senha</w:t>
        </w:r>
        <w:r w:rsidR="00CC0344">
          <w:rPr>
            <w:noProof/>
            <w:webHidden/>
          </w:rPr>
          <w:tab/>
        </w:r>
        <w:r w:rsidR="00CC0344">
          <w:rPr>
            <w:noProof/>
            <w:webHidden/>
          </w:rPr>
          <w:fldChar w:fldCharType="begin"/>
        </w:r>
        <w:r w:rsidR="00CC0344">
          <w:rPr>
            <w:noProof/>
            <w:webHidden/>
          </w:rPr>
          <w:instrText xml:space="preserve"> PAGEREF _Toc97645123 \h </w:instrText>
        </w:r>
        <w:r w:rsidR="00CC0344">
          <w:rPr>
            <w:noProof/>
            <w:webHidden/>
          </w:rPr>
        </w:r>
        <w:r w:rsidR="00CC0344">
          <w:rPr>
            <w:noProof/>
            <w:webHidden/>
          </w:rPr>
          <w:fldChar w:fldCharType="separate"/>
        </w:r>
        <w:r w:rsidR="00CC0344">
          <w:rPr>
            <w:noProof/>
            <w:webHidden/>
          </w:rPr>
          <w:t>6</w:t>
        </w:r>
        <w:r w:rsidR="00CC0344">
          <w:rPr>
            <w:noProof/>
            <w:webHidden/>
          </w:rPr>
          <w:fldChar w:fldCharType="end"/>
        </w:r>
      </w:hyperlink>
    </w:p>
    <w:p w14:paraId="19D3789B" w14:textId="7DEEF89A" w:rsidR="00CC0344" w:rsidRDefault="00FF1B4A">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45124" w:history="1">
        <w:r w:rsidR="00CC0344" w:rsidRPr="00357BFE">
          <w:rPr>
            <w:rStyle w:val="Hyperlink"/>
            <w:noProof/>
          </w:rPr>
          <w:t>2.2</w:t>
        </w:r>
        <w:r w:rsidR="00CC0344">
          <w:rPr>
            <w:rFonts w:asciiTheme="minorHAnsi" w:eastAsiaTheme="minorEastAsia" w:hAnsiTheme="minorHAnsi" w:cstheme="minorBidi"/>
            <w:smallCaps w:val="0"/>
            <w:noProof/>
            <w:sz w:val="22"/>
            <w:szCs w:val="22"/>
            <w:lang w:eastAsia="pt-BR"/>
          </w:rPr>
          <w:tab/>
        </w:r>
        <w:r w:rsidR="00CC0344" w:rsidRPr="00357BFE">
          <w:rPr>
            <w:rStyle w:val="Hyperlink"/>
            <w:noProof/>
          </w:rPr>
          <w:t>Mudança de senha</w:t>
        </w:r>
        <w:r w:rsidR="00CC0344">
          <w:rPr>
            <w:noProof/>
            <w:webHidden/>
          </w:rPr>
          <w:tab/>
        </w:r>
        <w:r w:rsidR="00CC0344">
          <w:rPr>
            <w:noProof/>
            <w:webHidden/>
          </w:rPr>
          <w:fldChar w:fldCharType="begin"/>
        </w:r>
        <w:r w:rsidR="00CC0344">
          <w:rPr>
            <w:noProof/>
            <w:webHidden/>
          </w:rPr>
          <w:instrText xml:space="preserve"> PAGEREF _Toc97645124 \h </w:instrText>
        </w:r>
        <w:r w:rsidR="00CC0344">
          <w:rPr>
            <w:noProof/>
            <w:webHidden/>
          </w:rPr>
        </w:r>
        <w:r w:rsidR="00CC0344">
          <w:rPr>
            <w:noProof/>
            <w:webHidden/>
          </w:rPr>
          <w:fldChar w:fldCharType="separate"/>
        </w:r>
        <w:r w:rsidR="00CC0344">
          <w:rPr>
            <w:noProof/>
            <w:webHidden/>
          </w:rPr>
          <w:t>7</w:t>
        </w:r>
        <w:r w:rsidR="00CC0344">
          <w:rPr>
            <w:noProof/>
            <w:webHidden/>
          </w:rPr>
          <w:fldChar w:fldCharType="end"/>
        </w:r>
      </w:hyperlink>
    </w:p>
    <w:p w14:paraId="60C68482" w14:textId="0F7B1097" w:rsidR="00CC0344" w:rsidRDefault="00FF1B4A">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45125" w:history="1">
        <w:r w:rsidR="00CC0344" w:rsidRPr="00357BFE">
          <w:rPr>
            <w:rStyle w:val="Hyperlink"/>
            <w:noProof/>
          </w:rPr>
          <w:t>2.3</w:t>
        </w:r>
        <w:r w:rsidR="00CC0344">
          <w:rPr>
            <w:rFonts w:asciiTheme="minorHAnsi" w:eastAsiaTheme="minorEastAsia" w:hAnsiTheme="minorHAnsi" w:cstheme="minorBidi"/>
            <w:smallCaps w:val="0"/>
            <w:noProof/>
            <w:sz w:val="22"/>
            <w:szCs w:val="22"/>
            <w:lang w:eastAsia="pt-BR"/>
          </w:rPr>
          <w:tab/>
        </w:r>
        <w:r w:rsidR="00CC0344" w:rsidRPr="00357BFE">
          <w:rPr>
            <w:rStyle w:val="Hyperlink"/>
            <w:noProof/>
          </w:rPr>
          <w:t>Proteção de senha</w:t>
        </w:r>
        <w:r w:rsidR="00CC0344">
          <w:rPr>
            <w:noProof/>
            <w:webHidden/>
          </w:rPr>
          <w:tab/>
        </w:r>
        <w:r w:rsidR="00CC0344">
          <w:rPr>
            <w:noProof/>
            <w:webHidden/>
          </w:rPr>
          <w:fldChar w:fldCharType="begin"/>
        </w:r>
        <w:r w:rsidR="00CC0344">
          <w:rPr>
            <w:noProof/>
            <w:webHidden/>
          </w:rPr>
          <w:instrText xml:space="preserve"> PAGEREF _Toc97645125 \h </w:instrText>
        </w:r>
        <w:r w:rsidR="00CC0344">
          <w:rPr>
            <w:noProof/>
            <w:webHidden/>
          </w:rPr>
        </w:r>
        <w:r w:rsidR="00CC0344">
          <w:rPr>
            <w:noProof/>
            <w:webHidden/>
          </w:rPr>
          <w:fldChar w:fldCharType="separate"/>
        </w:r>
        <w:r w:rsidR="00CC0344">
          <w:rPr>
            <w:noProof/>
            <w:webHidden/>
          </w:rPr>
          <w:t>7</w:t>
        </w:r>
        <w:r w:rsidR="00CC0344">
          <w:rPr>
            <w:noProof/>
            <w:webHidden/>
          </w:rPr>
          <w:fldChar w:fldCharType="end"/>
        </w:r>
      </w:hyperlink>
    </w:p>
    <w:p w14:paraId="3AD663E4" w14:textId="543EE76F" w:rsidR="00CC0344" w:rsidRDefault="00FF1B4A">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45126" w:history="1">
        <w:r w:rsidR="00CC0344" w:rsidRPr="00357BFE">
          <w:rPr>
            <w:rStyle w:val="Hyperlink"/>
            <w:noProof/>
          </w:rPr>
          <w:t>2.4</w:t>
        </w:r>
        <w:r w:rsidR="00CC0344">
          <w:rPr>
            <w:rFonts w:asciiTheme="minorHAnsi" w:eastAsiaTheme="minorEastAsia" w:hAnsiTheme="minorHAnsi" w:cstheme="minorBidi"/>
            <w:smallCaps w:val="0"/>
            <w:noProof/>
            <w:sz w:val="22"/>
            <w:szCs w:val="22"/>
            <w:lang w:eastAsia="pt-BR"/>
          </w:rPr>
          <w:tab/>
        </w:r>
        <w:r w:rsidR="00CC0344" w:rsidRPr="00357BFE">
          <w:rPr>
            <w:rStyle w:val="Hyperlink"/>
            <w:noProof/>
          </w:rPr>
          <w:t>Desenvolvimento de aplicações</w:t>
        </w:r>
        <w:r w:rsidR="00CC0344">
          <w:rPr>
            <w:noProof/>
            <w:webHidden/>
          </w:rPr>
          <w:tab/>
        </w:r>
        <w:r w:rsidR="00CC0344">
          <w:rPr>
            <w:noProof/>
            <w:webHidden/>
          </w:rPr>
          <w:fldChar w:fldCharType="begin"/>
        </w:r>
        <w:r w:rsidR="00CC0344">
          <w:rPr>
            <w:noProof/>
            <w:webHidden/>
          </w:rPr>
          <w:instrText xml:space="preserve"> PAGEREF _Toc97645126 \h </w:instrText>
        </w:r>
        <w:r w:rsidR="00CC0344">
          <w:rPr>
            <w:noProof/>
            <w:webHidden/>
          </w:rPr>
        </w:r>
        <w:r w:rsidR="00CC0344">
          <w:rPr>
            <w:noProof/>
            <w:webHidden/>
          </w:rPr>
          <w:fldChar w:fldCharType="separate"/>
        </w:r>
        <w:r w:rsidR="00CC0344">
          <w:rPr>
            <w:noProof/>
            <w:webHidden/>
          </w:rPr>
          <w:t>8</w:t>
        </w:r>
        <w:r w:rsidR="00CC0344">
          <w:rPr>
            <w:noProof/>
            <w:webHidden/>
          </w:rPr>
          <w:fldChar w:fldCharType="end"/>
        </w:r>
      </w:hyperlink>
    </w:p>
    <w:p w14:paraId="4DC2F48C" w14:textId="12B09621" w:rsidR="00CC0344" w:rsidRDefault="00FF1B4A">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45127" w:history="1">
        <w:r w:rsidR="00CC0344" w:rsidRPr="00357BFE">
          <w:rPr>
            <w:rStyle w:val="Hyperlink"/>
            <w:noProof/>
          </w:rPr>
          <w:t>2.5</w:t>
        </w:r>
        <w:r w:rsidR="00CC0344">
          <w:rPr>
            <w:rFonts w:asciiTheme="minorHAnsi" w:eastAsiaTheme="minorEastAsia" w:hAnsiTheme="minorHAnsi" w:cstheme="minorBidi"/>
            <w:smallCaps w:val="0"/>
            <w:noProof/>
            <w:sz w:val="22"/>
            <w:szCs w:val="22"/>
            <w:lang w:eastAsia="pt-BR"/>
          </w:rPr>
          <w:tab/>
        </w:r>
        <w:r w:rsidR="00CC0344" w:rsidRPr="00357BFE">
          <w:rPr>
            <w:rStyle w:val="Hyperlink"/>
            <w:noProof/>
          </w:rPr>
          <w:t>Autenticação Multifator</w:t>
        </w:r>
        <w:r w:rsidR="00CC0344">
          <w:rPr>
            <w:noProof/>
            <w:webHidden/>
          </w:rPr>
          <w:tab/>
        </w:r>
        <w:r w:rsidR="00CC0344">
          <w:rPr>
            <w:noProof/>
            <w:webHidden/>
          </w:rPr>
          <w:fldChar w:fldCharType="begin"/>
        </w:r>
        <w:r w:rsidR="00CC0344">
          <w:rPr>
            <w:noProof/>
            <w:webHidden/>
          </w:rPr>
          <w:instrText xml:space="preserve"> PAGEREF _Toc97645127 \h </w:instrText>
        </w:r>
        <w:r w:rsidR="00CC0344">
          <w:rPr>
            <w:noProof/>
            <w:webHidden/>
          </w:rPr>
        </w:r>
        <w:r w:rsidR="00CC0344">
          <w:rPr>
            <w:noProof/>
            <w:webHidden/>
          </w:rPr>
          <w:fldChar w:fldCharType="separate"/>
        </w:r>
        <w:r w:rsidR="00CC0344">
          <w:rPr>
            <w:noProof/>
            <w:webHidden/>
          </w:rPr>
          <w:t>8</w:t>
        </w:r>
        <w:r w:rsidR="00CC0344">
          <w:rPr>
            <w:noProof/>
            <w:webHidden/>
          </w:rPr>
          <w:fldChar w:fldCharType="end"/>
        </w:r>
      </w:hyperlink>
    </w:p>
    <w:p w14:paraId="4B2C8D14" w14:textId="5D9233CE" w:rsidR="00CC0344" w:rsidRDefault="00FF1B4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7645128" w:history="1">
        <w:r w:rsidR="00CC0344" w:rsidRPr="00357BFE">
          <w:rPr>
            <w:rStyle w:val="Hyperlink"/>
            <w:noProof/>
            <w:lang w:eastAsia="en-GB"/>
          </w:rPr>
          <w:t>3</w:t>
        </w:r>
        <w:r w:rsidR="00CC0344">
          <w:rPr>
            <w:rFonts w:asciiTheme="minorHAnsi" w:eastAsiaTheme="minorEastAsia" w:hAnsiTheme="minorHAnsi" w:cstheme="minorBidi"/>
            <w:b w:val="0"/>
            <w:bCs w:val="0"/>
            <w:caps w:val="0"/>
            <w:noProof/>
            <w:sz w:val="22"/>
            <w:szCs w:val="22"/>
            <w:lang w:eastAsia="pt-BR"/>
          </w:rPr>
          <w:tab/>
        </w:r>
        <w:r w:rsidR="00CC0344" w:rsidRPr="00357BFE">
          <w:rPr>
            <w:rStyle w:val="Hyperlink"/>
            <w:noProof/>
            <w:lang w:eastAsia="en-GB"/>
          </w:rPr>
          <w:t>Conformidade política</w:t>
        </w:r>
        <w:r w:rsidR="00CC0344">
          <w:rPr>
            <w:noProof/>
            <w:webHidden/>
          </w:rPr>
          <w:tab/>
        </w:r>
        <w:r w:rsidR="00CC0344">
          <w:rPr>
            <w:noProof/>
            <w:webHidden/>
          </w:rPr>
          <w:fldChar w:fldCharType="begin"/>
        </w:r>
        <w:r w:rsidR="00CC0344">
          <w:rPr>
            <w:noProof/>
            <w:webHidden/>
          </w:rPr>
          <w:instrText xml:space="preserve"> PAGEREF _Toc97645128 \h </w:instrText>
        </w:r>
        <w:r w:rsidR="00CC0344">
          <w:rPr>
            <w:noProof/>
            <w:webHidden/>
          </w:rPr>
        </w:r>
        <w:r w:rsidR="00CC0344">
          <w:rPr>
            <w:noProof/>
            <w:webHidden/>
          </w:rPr>
          <w:fldChar w:fldCharType="separate"/>
        </w:r>
        <w:r w:rsidR="00CC0344">
          <w:rPr>
            <w:noProof/>
            <w:webHidden/>
          </w:rPr>
          <w:t>8</w:t>
        </w:r>
        <w:r w:rsidR="00CC0344">
          <w:rPr>
            <w:noProof/>
            <w:webHidden/>
          </w:rPr>
          <w:fldChar w:fldCharType="end"/>
        </w:r>
      </w:hyperlink>
    </w:p>
    <w:p w14:paraId="072D1987" w14:textId="47E699BA" w:rsidR="00CC0344" w:rsidRDefault="00FF1B4A">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45129" w:history="1">
        <w:r w:rsidR="00CC0344" w:rsidRPr="00357BFE">
          <w:rPr>
            <w:rStyle w:val="Hyperlink"/>
            <w:noProof/>
          </w:rPr>
          <w:t>3.1</w:t>
        </w:r>
        <w:r w:rsidR="00CC0344">
          <w:rPr>
            <w:rFonts w:asciiTheme="minorHAnsi" w:eastAsiaTheme="minorEastAsia" w:hAnsiTheme="minorHAnsi" w:cstheme="minorBidi"/>
            <w:smallCaps w:val="0"/>
            <w:noProof/>
            <w:sz w:val="22"/>
            <w:szCs w:val="22"/>
            <w:lang w:eastAsia="pt-BR"/>
          </w:rPr>
          <w:tab/>
        </w:r>
        <w:r w:rsidR="00CC0344" w:rsidRPr="00357BFE">
          <w:rPr>
            <w:rStyle w:val="Hyperlink"/>
            <w:noProof/>
          </w:rPr>
          <w:t>Medição de Conformidade</w:t>
        </w:r>
        <w:r w:rsidR="00CC0344">
          <w:rPr>
            <w:noProof/>
            <w:webHidden/>
          </w:rPr>
          <w:tab/>
        </w:r>
        <w:r w:rsidR="00CC0344">
          <w:rPr>
            <w:noProof/>
            <w:webHidden/>
          </w:rPr>
          <w:fldChar w:fldCharType="begin"/>
        </w:r>
        <w:r w:rsidR="00CC0344">
          <w:rPr>
            <w:noProof/>
            <w:webHidden/>
          </w:rPr>
          <w:instrText xml:space="preserve"> PAGEREF _Toc97645129 \h </w:instrText>
        </w:r>
        <w:r w:rsidR="00CC0344">
          <w:rPr>
            <w:noProof/>
            <w:webHidden/>
          </w:rPr>
        </w:r>
        <w:r w:rsidR="00CC0344">
          <w:rPr>
            <w:noProof/>
            <w:webHidden/>
          </w:rPr>
          <w:fldChar w:fldCharType="separate"/>
        </w:r>
        <w:r w:rsidR="00CC0344">
          <w:rPr>
            <w:noProof/>
            <w:webHidden/>
          </w:rPr>
          <w:t>8</w:t>
        </w:r>
        <w:r w:rsidR="00CC0344">
          <w:rPr>
            <w:noProof/>
            <w:webHidden/>
          </w:rPr>
          <w:fldChar w:fldCharType="end"/>
        </w:r>
      </w:hyperlink>
    </w:p>
    <w:p w14:paraId="6838FAAD" w14:textId="6405C5ED" w:rsidR="00CC0344" w:rsidRDefault="00FF1B4A">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45130" w:history="1">
        <w:r w:rsidR="00CC0344" w:rsidRPr="00357BFE">
          <w:rPr>
            <w:rStyle w:val="Hyperlink"/>
            <w:noProof/>
          </w:rPr>
          <w:t>3.2</w:t>
        </w:r>
        <w:r w:rsidR="00CC0344">
          <w:rPr>
            <w:rFonts w:asciiTheme="minorHAnsi" w:eastAsiaTheme="minorEastAsia" w:hAnsiTheme="minorHAnsi" w:cstheme="minorBidi"/>
            <w:smallCaps w:val="0"/>
            <w:noProof/>
            <w:sz w:val="22"/>
            <w:szCs w:val="22"/>
            <w:lang w:eastAsia="pt-BR"/>
          </w:rPr>
          <w:tab/>
        </w:r>
        <w:r w:rsidR="00CC0344" w:rsidRPr="00357BFE">
          <w:rPr>
            <w:rStyle w:val="Hyperlink"/>
            <w:noProof/>
          </w:rPr>
          <w:t>Não conformidade</w:t>
        </w:r>
        <w:r w:rsidR="00CC0344">
          <w:rPr>
            <w:noProof/>
            <w:webHidden/>
          </w:rPr>
          <w:tab/>
        </w:r>
        <w:r w:rsidR="00CC0344">
          <w:rPr>
            <w:noProof/>
            <w:webHidden/>
          </w:rPr>
          <w:fldChar w:fldCharType="begin"/>
        </w:r>
        <w:r w:rsidR="00CC0344">
          <w:rPr>
            <w:noProof/>
            <w:webHidden/>
          </w:rPr>
          <w:instrText xml:space="preserve"> PAGEREF _Toc97645130 \h </w:instrText>
        </w:r>
        <w:r w:rsidR="00CC0344">
          <w:rPr>
            <w:noProof/>
            <w:webHidden/>
          </w:rPr>
        </w:r>
        <w:r w:rsidR="00CC0344">
          <w:rPr>
            <w:noProof/>
            <w:webHidden/>
          </w:rPr>
          <w:fldChar w:fldCharType="separate"/>
        </w:r>
        <w:r w:rsidR="00CC0344">
          <w:rPr>
            <w:noProof/>
            <w:webHidden/>
          </w:rPr>
          <w:t>8</w:t>
        </w:r>
        <w:r w:rsidR="00CC0344">
          <w:rPr>
            <w:noProof/>
            <w:webHidden/>
          </w:rPr>
          <w:fldChar w:fldCharType="end"/>
        </w:r>
      </w:hyperlink>
    </w:p>
    <w:p w14:paraId="66E0AFDF" w14:textId="6CF5A63F"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404DEF6A" w14:textId="77777777" w:rsidR="00C556A7" w:rsidRDefault="000152DA" w:rsidP="00EE5C69">
      <w:pPr>
        <w:pStyle w:val="Ttulo1"/>
        <w:spacing w:line="276" w:lineRule="auto"/>
      </w:pPr>
      <w:r w:rsidRPr="00E63FF7">
        <w:br w:type="page"/>
      </w:r>
      <w:bookmarkStart w:id="1" w:name="_Toc438022617"/>
      <w:bookmarkStart w:id="2" w:name="_Toc321136340"/>
      <w:bookmarkStart w:id="3" w:name="_Toc321131500"/>
      <w:bookmarkStart w:id="4" w:name="_Toc321136539"/>
    </w:p>
    <w:bookmarkEnd w:id="1"/>
    <w:p w14:paraId="54802981" w14:textId="1BCFAC9E" w:rsidR="00B53D6E" w:rsidRDefault="00B53D6E" w:rsidP="00B53D6E"/>
    <w:bookmarkEnd w:id="2"/>
    <w:bookmarkEnd w:id="3"/>
    <w:bookmarkEnd w:id="4"/>
    <w:p w14:paraId="5D0C5B92" w14:textId="60C2130E" w:rsidR="00B53D6E" w:rsidRDefault="00B53D6E" w:rsidP="00EE5C69">
      <w:pPr>
        <w:spacing w:line="276" w:lineRule="auto"/>
        <w:jc w:val="both"/>
        <w:rPr>
          <w:lang w:eastAsia="en-GB"/>
        </w:rPr>
      </w:pPr>
    </w:p>
    <w:p w14:paraId="1061E744" w14:textId="1FBE6953" w:rsidR="00B53D6E" w:rsidRDefault="00B53D6E" w:rsidP="00EE5C69">
      <w:pPr>
        <w:spacing w:line="276" w:lineRule="auto"/>
        <w:jc w:val="both"/>
        <w:rPr>
          <w:lang w:eastAsia="en-GB"/>
        </w:rPr>
      </w:pPr>
    </w:p>
    <w:p w14:paraId="133EB891" w14:textId="5B3535B0" w:rsidR="00C76626" w:rsidRPr="00C76626" w:rsidRDefault="00C76626" w:rsidP="00C76626">
      <w:pPr>
        <w:pStyle w:val="Ttulo1"/>
        <w:numPr>
          <w:ilvl w:val="0"/>
          <w:numId w:val="15"/>
        </w:numPr>
        <w:jc w:val="both"/>
        <w:rPr>
          <w:lang w:eastAsia="en-GB"/>
        </w:rPr>
      </w:pPr>
      <w:bookmarkStart w:id="5" w:name="_Toc97645121"/>
      <w:r w:rsidRPr="00C76626">
        <w:rPr>
          <w:lang w:eastAsia="en-GB"/>
        </w:rPr>
        <w:t>Visão geral</w:t>
      </w:r>
      <w:bookmarkEnd w:id="5"/>
    </w:p>
    <w:p w14:paraId="1D5548B1" w14:textId="77777777" w:rsidR="00C76626" w:rsidRPr="00C76626" w:rsidRDefault="00C76626" w:rsidP="00C76626">
      <w:pPr>
        <w:pStyle w:val="PargrafodaLista"/>
        <w:spacing w:line="276" w:lineRule="auto"/>
        <w:ind w:left="1080"/>
        <w:jc w:val="both"/>
        <w:rPr>
          <w:lang w:eastAsia="en-GB"/>
        </w:rPr>
      </w:pPr>
    </w:p>
    <w:p w14:paraId="060332A2" w14:textId="54601305" w:rsidR="00D8308F" w:rsidRDefault="00C76626" w:rsidP="00C76626">
      <w:pPr>
        <w:spacing w:line="276" w:lineRule="auto"/>
        <w:jc w:val="both"/>
        <w:rPr>
          <w:lang w:eastAsia="en-GB"/>
        </w:rPr>
      </w:pPr>
      <w:r w:rsidRPr="00C76626">
        <w:rPr>
          <w:lang w:eastAsia="en-GB"/>
        </w:rPr>
        <w:t xml:space="preserve">As senhas são um aspecto importante da segurança </w:t>
      </w:r>
      <w:r w:rsidR="00D8308F">
        <w:rPr>
          <w:lang w:eastAsia="en-GB"/>
        </w:rPr>
        <w:t>dos dispositivos, acessos à sistemas e entre outros meios</w:t>
      </w:r>
      <w:r w:rsidRPr="00C76626">
        <w:rPr>
          <w:lang w:eastAsia="en-GB"/>
        </w:rPr>
        <w:t xml:space="preserve">. Uma senha mal escolhida pode resultar em acesso não autorizado e/ou exploração de nossos recursos. </w:t>
      </w:r>
    </w:p>
    <w:p w14:paraId="56A0613B" w14:textId="77777777" w:rsidR="00D8308F" w:rsidRDefault="00D8308F" w:rsidP="00C76626">
      <w:pPr>
        <w:spacing w:line="276" w:lineRule="auto"/>
        <w:jc w:val="both"/>
        <w:rPr>
          <w:lang w:eastAsia="en-GB"/>
        </w:rPr>
      </w:pPr>
    </w:p>
    <w:p w14:paraId="683B50A4" w14:textId="3818C2FA" w:rsidR="00C76626" w:rsidRPr="00C76626" w:rsidRDefault="00C76626" w:rsidP="00C76626">
      <w:pPr>
        <w:spacing w:line="276" w:lineRule="auto"/>
        <w:jc w:val="both"/>
        <w:rPr>
          <w:lang w:eastAsia="en-GB"/>
        </w:rPr>
      </w:pPr>
      <w:r w:rsidRPr="00C76626">
        <w:rPr>
          <w:lang w:eastAsia="en-GB"/>
        </w:rPr>
        <w:t xml:space="preserve">Todos os funcionários, incluindo contratados e fornecedores com acesso aos sistemas da </w:t>
      </w:r>
      <w:r w:rsidR="00D8308F">
        <w:rPr>
          <w:lang w:eastAsia="en-GB"/>
        </w:rPr>
        <w:t>[</w:t>
      </w:r>
      <w:r w:rsidRPr="00C76626">
        <w:rPr>
          <w:lang w:eastAsia="en-GB"/>
        </w:rPr>
        <w:t>Nome da Empresa</w:t>
      </w:r>
      <w:r w:rsidR="00D8308F">
        <w:rPr>
          <w:lang w:eastAsia="en-GB"/>
        </w:rPr>
        <w:t>]</w:t>
      </w:r>
      <w:r w:rsidRPr="00C76626">
        <w:rPr>
          <w:lang w:eastAsia="en-GB"/>
        </w:rPr>
        <w:t>, são responsáveis por tomar as medidas apropriadas, conforme descrito abaixo, para selecionar e proteger suas senhas.</w:t>
      </w:r>
    </w:p>
    <w:p w14:paraId="0AC06B20" w14:textId="77777777" w:rsidR="00C76626" w:rsidRPr="00C76626" w:rsidRDefault="00C76626" w:rsidP="00C76626">
      <w:pPr>
        <w:spacing w:line="276" w:lineRule="auto"/>
        <w:jc w:val="both"/>
        <w:rPr>
          <w:lang w:eastAsia="en-GB"/>
        </w:rPr>
      </w:pPr>
    </w:p>
    <w:p w14:paraId="5838A7AD" w14:textId="4689B1A0" w:rsidR="00C76626" w:rsidRPr="00C76626" w:rsidRDefault="00C76626" w:rsidP="00C76626">
      <w:pPr>
        <w:spacing w:line="276" w:lineRule="auto"/>
        <w:jc w:val="both"/>
        <w:rPr>
          <w:lang w:eastAsia="en-GB"/>
        </w:rPr>
      </w:pPr>
      <w:r w:rsidRPr="00C76626">
        <w:rPr>
          <w:lang w:eastAsia="en-GB"/>
        </w:rPr>
        <w:t>O escopo desta política inclui todo o pessoal que tenha ou seja responsável por uma conta</w:t>
      </w:r>
      <w:r w:rsidR="00D8308F">
        <w:rPr>
          <w:lang w:eastAsia="en-GB"/>
        </w:rPr>
        <w:t xml:space="preserve">, </w:t>
      </w:r>
      <w:r w:rsidRPr="00C76626">
        <w:rPr>
          <w:lang w:eastAsia="en-GB"/>
        </w:rPr>
        <w:t>ou qualquer forma de acesso que suporte ou exija uma senha</w:t>
      </w:r>
      <w:r w:rsidR="00D8308F">
        <w:rPr>
          <w:lang w:eastAsia="en-GB"/>
        </w:rPr>
        <w:t>,</w:t>
      </w:r>
      <w:r w:rsidRPr="00C76626">
        <w:rPr>
          <w:lang w:eastAsia="en-GB"/>
        </w:rPr>
        <w:t xml:space="preserve"> em sistema</w:t>
      </w:r>
      <w:r w:rsidR="00D8308F">
        <w:rPr>
          <w:lang w:eastAsia="en-GB"/>
        </w:rPr>
        <w:t xml:space="preserve">s, ou </w:t>
      </w:r>
      <w:r w:rsidRPr="00C76626">
        <w:rPr>
          <w:lang w:eastAsia="en-GB"/>
        </w:rPr>
        <w:t xml:space="preserve">qualquer </w:t>
      </w:r>
      <w:r w:rsidR="00D8308F" w:rsidRPr="00C76626">
        <w:rPr>
          <w:lang w:eastAsia="en-GB"/>
        </w:rPr>
        <w:t>instalação,</w:t>
      </w:r>
      <w:r w:rsidR="00D8308F">
        <w:rPr>
          <w:lang w:eastAsia="en-GB"/>
        </w:rPr>
        <w:t xml:space="preserve"> que</w:t>
      </w:r>
      <w:r w:rsidRPr="00C76626">
        <w:rPr>
          <w:lang w:eastAsia="en-GB"/>
        </w:rPr>
        <w:t xml:space="preserve"> tenha acesso ao</w:t>
      </w:r>
      <w:r w:rsidR="00D8308F">
        <w:rPr>
          <w:lang w:eastAsia="en-GB"/>
        </w:rPr>
        <w:t>s dados de propriedade de [</w:t>
      </w:r>
      <w:r w:rsidR="00D8308F" w:rsidRPr="00C76626">
        <w:rPr>
          <w:lang w:eastAsia="en-GB"/>
        </w:rPr>
        <w:t>Nome da Empresa</w:t>
      </w:r>
      <w:r w:rsidR="00D8308F">
        <w:rPr>
          <w:lang w:eastAsia="en-GB"/>
        </w:rPr>
        <w:t>]</w:t>
      </w:r>
      <w:r w:rsidRPr="00C76626">
        <w:rPr>
          <w:lang w:eastAsia="en-GB"/>
        </w:rPr>
        <w:t>, ou</w:t>
      </w:r>
      <w:r w:rsidR="00D8308F">
        <w:rPr>
          <w:lang w:eastAsia="en-GB"/>
        </w:rPr>
        <w:t xml:space="preserve"> que armazene</w:t>
      </w:r>
      <w:r w:rsidRPr="00C76626">
        <w:rPr>
          <w:lang w:eastAsia="en-GB"/>
        </w:rPr>
        <w:t xml:space="preserve"> </w:t>
      </w:r>
      <w:r w:rsidR="00D8308F">
        <w:rPr>
          <w:lang w:eastAsia="en-GB"/>
        </w:rPr>
        <w:t>q</w:t>
      </w:r>
      <w:r w:rsidRPr="00C76626">
        <w:rPr>
          <w:lang w:eastAsia="en-GB"/>
        </w:rPr>
        <w:t>ualquer informação não pública</w:t>
      </w:r>
      <w:r w:rsidR="00D8308F">
        <w:rPr>
          <w:lang w:eastAsia="en-GB"/>
        </w:rPr>
        <w:t>.</w:t>
      </w:r>
    </w:p>
    <w:p w14:paraId="108588D8" w14:textId="77777777" w:rsidR="00C76626" w:rsidRPr="00C76626" w:rsidRDefault="00C76626" w:rsidP="00C76626">
      <w:pPr>
        <w:spacing w:line="276" w:lineRule="auto"/>
        <w:jc w:val="both"/>
        <w:rPr>
          <w:lang w:eastAsia="en-GB"/>
        </w:rPr>
      </w:pPr>
    </w:p>
    <w:p w14:paraId="0555D5C2" w14:textId="77777777" w:rsidR="00334916" w:rsidRPr="00334916" w:rsidRDefault="00334916" w:rsidP="00334916">
      <w:pPr>
        <w:pStyle w:val="Ttulo1"/>
        <w:rPr>
          <w:lang w:eastAsia="en-GB"/>
        </w:rPr>
      </w:pPr>
      <w:bookmarkStart w:id="6" w:name="_Toc97645122"/>
      <w:r w:rsidRPr="00334916">
        <w:rPr>
          <w:lang w:eastAsia="en-GB"/>
        </w:rPr>
        <w:t>Política de Proteção de Senha</w:t>
      </w:r>
      <w:bookmarkEnd w:id="6"/>
    </w:p>
    <w:p w14:paraId="0B809629" w14:textId="77777777" w:rsidR="00C76626" w:rsidRPr="00C76626" w:rsidRDefault="00C76626" w:rsidP="00C76626">
      <w:pPr>
        <w:spacing w:line="276" w:lineRule="auto"/>
        <w:jc w:val="both"/>
        <w:rPr>
          <w:lang w:eastAsia="en-GB"/>
        </w:rPr>
      </w:pPr>
    </w:p>
    <w:p w14:paraId="30D79047" w14:textId="4794F09E" w:rsidR="00C76626" w:rsidRPr="00C76626" w:rsidRDefault="00C76626" w:rsidP="00C76626">
      <w:pPr>
        <w:pStyle w:val="Ttulo2"/>
        <w:jc w:val="both"/>
        <w:rPr>
          <w:rFonts w:ascii="Verdana" w:hAnsi="Verdana"/>
        </w:rPr>
      </w:pPr>
      <w:bookmarkStart w:id="7" w:name="_Toc97645123"/>
      <w:r w:rsidRPr="00C76626">
        <w:rPr>
          <w:rFonts w:ascii="Verdana" w:hAnsi="Verdana"/>
        </w:rPr>
        <w:t>Criação de senha</w:t>
      </w:r>
      <w:bookmarkEnd w:id="7"/>
    </w:p>
    <w:p w14:paraId="20D3885D" w14:textId="77777777" w:rsidR="00C76626" w:rsidRPr="00C76626" w:rsidRDefault="00C76626" w:rsidP="00C76626">
      <w:pPr>
        <w:spacing w:line="276" w:lineRule="auto"/>
        <w:jc w:val="both"/>
        <w:rPr>
          <w:lang w:eastAsia="en-GB"/>
        </w:rPr>
      </w:pPr>
    </w:p>
    <w:p w14:paraId="02BD9DAD" w14:textId="77777777" w:rsidR="00D8308F" w:rsidRDefault="00C76626" w:rsidP="00C76626">
      <w:pPr>
        <w:pStyle w:val="PargrafodaLista"/>
        <w:numPr>
          <w:ilvl w:val="0"/>
          <w:numId w:val="16"/>
        </w:numPr>
        <w:spacing w:line="276" w:lineRule="auto"/>
        <w:jc w:val="both"/>
        <w:rPr>
          <w:lang w:eastAsia="en-GB"/>
        </w:rPr>
      </w:pPr>
      <w:r w:rsidRPr="00C76626">
        <w:rPr>
          <w:lang w:eastAsia="en-GB"/>
        </w:rPr>
        <w:t xml:space="preserve">Todas as senhas de nível de usuário e de sistema devem estar em conformidade com </w:t>
      </w:r>
      <w:r w:rsidR="00D8308F">
        <w:rPr>
          <w:lang w:eastAsia="en-GB"/>
        </w:rPr>
        <w:t>um padrão forte de construção de senha</w:t>
      </w:r>
      <w:r w:rsidRPr="00C76626">
        <w:rPr>
          <w:lang w:eastAsia="en-GB"/>
        </w:rPr>
        <w:t>.</w:t>
      </w:r>
    </w:p>
    <w:p w14:paraId="3F4B8AB8" w14:textId="77777777" w:rsidR="00D8308F" w:rsidRDefault="00D8308F" w:rsidP="00D8308F">
      <w:pPr>
        <w:pStyle w:val="PargrafodaLista"/>
        <w:spacing w:line="276" w:lineRule="auto"/>
        <w:ind w:left="1440"/>
        <w:jc w:val="both"/>
        <w:rPr>
          <w:lang w:eastAsia="en-GB"/>
        </w:rPr>
      </w:pPr>
    </w:p>
    <w:p w14:paraId="52C9EB9F" w14:textId="5A9C7544" w:rsidR="00C76626" w:rsidRPr="00C76626" w:rsidRDefault="00D8308F" w:rsidP="00D8308F">
      <w:pPr>
        <w:pStyle w:val="PargrafodaLista"/>
        <w:spacing w:line="276" w:lineRule="auto"/>
        <w:ind w:left="1440"/>
        <w:jc w:val="both"/>
        <w:rPr>
          <w:lang w:eastAsia="en-GB"/>
        </w:rPr>
      </w:pPr>
      <w:r>
        <w:rPr>
          <w:lang w:eastAsia="en-GB"/>
        </w:rPr>
        <w:t>Esse padrão é o seguinte: [insira aqui o padrão de senha. Ex. 8 caracteres – incluindo letras maiúsculas e minúsculas, números e caracteres especiais]</w:t>
      </w:r>
    </w:p>
    <w:p w14:paraId="525DF3E8" w14:textId="77777777" w:rsidR="00C76626" w:rsidRPr="00C76626" w:rsidRDefault="00C76626" w:rsidP="00C76626">
      <w:pPr>
        <w:spacing w:line="276" w:lineRule="auto"/>
        <w:jc w:val="both"/>
        <w:rPr>
          <w:lang w:eastAsia="en-GB"/>
        </w:rPr>
      </w:pPr>
    </w:p>
    <w:p w14:paraId="5C2DA425" w14:textId="1F8BE568" w:rsidR="00C76626" w:rsidRPr="00C76626" w:rsidRDefault="00C76626" w:rsidP="00C76626">
      <w:pPr>
        <w:pStyle w:val="PargrafodaLista"/>
        <w:numPr>
          <w:ilvl w:val="0"/>
          <w:numId w:val="16"/>
        </w:numPr>
        <w:spacing w:line="276" w:lineRule="auto"/>
        <w:jc w:val="both"/>
        <w:rPr>
          <w:lang w:eastAsia="en-GB"/>
        </w:rPr>
      </w:pPr>
      <w:r w:rsidRPr="00C76626">
        <w:rPr>
          <w:lang w:eastAsia="en-GB"/>
        </w:rPr>
        <w:t>Os usuários devem usar uma senha separada e exclusiva para cada uma de suas contas relacionadas ao trabalho. Os usuários não podem usar nenhuma senha relacionada ao trabalho para suas próprias contas pessoais.</w:t>
      </w:r>
    </w:p>
    <w:p w14:paraId="617ABBB0" w14:textId="77777777" w:rsidR="00C76626" w:rsidRPr="00C76626" w:rsidRDefault="00C76626" w:rsidP="00C76626">
      <w:pPr>
        <w:spacing w:line="276" w:lineRule="auto"/>
        <w:jc w:val="both"/>
        <w:rPr>
          <w:lang w:eastAsia="en-GB"/>
        </w:rPr>
      </w:pPr>
    </w:p>
    <w:p w14:paraId="5DFF0AD0" w14:textId="50158697" w:rsidR="00C76626" w:rsidRPr="00C76626" w:rsidRDefault="00C76626" w:rsidP="00C76626">
      <w:pPr>
        <w:pStyle w:val="PargrafodaLista"/>
        <w:numPr>
          <w:ilvl w:val="0"/>
          <w:numId w:val="16"/>
        </w:numPr>
        <w:spacing w:line="276" w:lineRule="auto"/>
        <w:jc w:val="both"/>
        <w:rPr>
          <w:lang w:eastAsia="en-GB"/>
        </w:rPr>
      </w:pPr>
      <w:r w:rsidRPr="00C76626">
        <w:rPr>
          <w:lang w:eastAsia="en-GB"/>
        </w:rPr>
        <w:t xml:space="preserve">As contas de usuário que têm privilégios de nível de sistema concedidos por meio de associações de grupo ou programas devem ter uma senha exclusiva de todas as outras contas mantidas por esse usuário para acessar privilégios de nível de sistema. Além disso, é altamente recomendável que alguma </w:t>
      </w:r>
      <w:r w:rsidRPr="00C76626">
        <w:rPr>
          <w:lang w:eastAsia="en-GB"/>
        </w:rPr>
        <w:lastRenderedPageBreak/>
        <w:t>forma de autenticação multifator seja usada para quaisquer contas privilegiadas</w:t>
      </w:r>
    </w:p>
    <w:p w14:paraId="1C4EB291" w14:textId="77777777" w:rsidR="00C76626" w:rsidRPr="00C76626" w:rsidRDefault="00C76626" w:rsidP="00C76626">
      <w:pPr>
        <w:spacing w:line="276" w:lineRule="auto"/>
        <w:jc w:val="both"/>
        <w:rPr>
          <w:lang w:eastAsia="en-GB"/>
        </w:rPr>
      </w:pPr>
    </w:p>
    <w:p w14:paraId="122538D3" w14:textId="7290D874" w:rsidR="00C76626" w:rsidRDefault="00C76626" w:rsidP="00C76626">
      <w:pPr>
        <w:pStyle w:val="Ttulo2"/>
        <w:jc w:val="both"/>
        <w:rPr>
          <w:rFonts w:ascii="Verdana" w:hAnsi="Verdana"/>
        </w:rPr>
      </w:pPr>
      <w:bookmarkStart w:id="8" w:name="_Toc97645124"/>
      <w:r w:rsidRPr="00C76626">
        <w:rPr>
          <w:rFonts w:ascii="Verdana" w:hAnsi="Verdana"/>
        </w:rPr>
        <w:t>Mudança de senha</w:t>
      </w:r>
      <w:bookmarkEnd w:id="8"/>
    </w:p>
    <w:p w14:paraId="39CCDE64" w14:textId="77777777" w:rsidR="00D8308F" w:rsidRPr="00D8308F" w:rsidRDefault="00D8308F" w:rsidP="00D8308F">
      <w:pPr>
        <w:rPr>
          <w:lang w:eastAsia="en-GB"/>
        </w:rPr>
      </w:pPr>
    </w:p>
    <w:p w14:paraId="538404BB" w14:textId="77777777" w:rsidR="00C76626" w:rsidRPr="00C76626" w:rsidRDefault="00C76626" w:rsidP="00C76626">
      <w:pPr>
        <w:jc w:val="both"/>
        <w:rPr>
          <w:lang w:eastAsia="en-GB"/>
        </w:rPr>
      </w:pPr>
    </w:p>
    <w:p w14:paraId="3901A974" w14:textId="16C3EBD9" w:rsidR="00C76626" w:rsidRPr="00C76626" w:rsidRDefault="00C76626" w:rsidP="00C76626">
      <w:pPr>
        <w:pStyle w:val="PargrafodaLista"/>
        <w:numPr>
          <w:ilvl w:val="0"/>
          <w:numId w:val="17"/>
        </w:numPr>
        <w:spacing w:line="276" w:lineRule="auto"/>
        <w:jc w:val="both"/>
        <w:rPr>
          <w:lang w:eastAsia="en-GB"/>
        </w:rPr>
      </w:pPr>
      <w:r w:rsidRPr="00C76626">
        <w:rPr>
          <w:lang w:eastAsia="en-GB"/>
        </w:rPr>
        <w:t>As senhas devem ser alteradas somente quando houver motivos para acreditar que uma senha foi comprometida.</w:t>
      </w:r>
    </w:p>
    <w:p w14:paraId="75B0C76F" w14:textId="77777777" w:rsidR="00C76626" w:rsidRPr="00C76626" w:rsidRDefault="00C76626" w:rsidP="00C76626">
      <w:pPr>
        <w:spacing w:line="276" w:lineRule="auto"/>
        <w:jc w:val="both"/>
        <w:rPr>
          <w:lang w:eastAsia="en-GB"/>
        </w:rPr>
      </w:pPr>
    </w:p>
    <w:p w14:paraId="0FCEA6D4" w14:textId="1AB37B60" w:rsidR="00C76626" w:rsidRPr="00C76626" w:rsidRDefault="00C76626" w:rsidP="00C76626">
      <w:pPr>
        <w:pStyle w:val="PargrafodaLista"/>
        <w:numPr>
          <w:ilvl w:val="0"/>
          <w:numId w:val="17"/>
        </w:numPr>
        <w:spacing w:line="276" w:lineRule="auto"/>
        <w:jc w:val="both"/>
        <w:rPr>
          <w:lang w:eastAsia="en-GB"/>
        </w:rPr>
      </w:pPr>
      <w:r w:rsidRPr="00C76626">
        <w:rPr>
          <w:lang w:eastAsia="en-GB"/>
        </w:rPr>
        <w:t xml:space="preserve">A quebra ou adivinhação de senha pode ser realizada de forma periódica ou aleatória pela </w:t>
      </w:r>
      <w:r w:rsidR="00D8308F">
        <w:rPr>
          <w:lang w:eastAsia="en-GB"/>
        </w:rPr>
        <w:t>[</w:t>
      </w:r>
      <w:r w:rsidR="00D8308F" w:rsidRPr="00C76626">
        <w:rPr>
          <w:lang w:eastAsia="en-GB"/>
        </w:rPr>
        <w:t>Nome da Empresa</w:t>
      </w:r>
      <w:r w:rsidR="00D8308F">
        <w:rPr>
          <w:lang w:eastAsia="en-GB"/>
        </w:rPr>
        <w:t>]</w:t>
      </w:r>
      <w:r w:rsidRPr="00C76626">
        <w:rPr>
          <w:lang w:eastAsia="en-GB"/>
        </w:rPr>
        <w:t xml:space="preserve">. Se uma senha for adivinhada ou quebrada durante uma dessas verificações, o usuário deverá alterá-la para estar em conformidade com </w:t>
      </w:r>
      <w:r w:rsidR="00D8308F">
        <w:rPr>
          <w:lang w:eastAsia="en-GB"/>
        </w:rPr>
        <w:t xml:space="preserve">o padrão de construção de senha já mencionado. </w:t>
      </w:r>
    </w:p>
    <w:p w14:paraId="05E2C4C6" w14:textId="77777777" w:rsidR="00C76626" w:rsidRPr="00C76626" w:rsidRDefault="00C76626" w:rsidP="00C76626">
      <w:pPr>
        <w:spacing w:line="276" w:lineRule="auto"/>
        <w:jc w:val="both"/>
        <w:rPr>
          <w:lang w:eastAsia="en-GB"/>
        </w:rPr>
      </w:pPr>
    </w:p>
    <w:p w14:paraId="67A3846B" w14:textId="5BE2BA05" w:rsidR="00C76626" w:rsidRPr="00C76626" w:rsidRDefault="00C76626" w:rsidP="00C76626">
      <w:pPr>
        <w:pStyle w:val="Ttulo2"/>
        <w:jc w:val="both"/>
        <w:rPr>
          <w:rFonts w:ascii="Verdana" w:hAnsi="Verdana"/>
        </w:rPr>
      </w:pPr>
      <w:bookmarkStart w:id="9" w:name="_Toc97645125"/>
      <w:r w:rsidRPr="00C76626">
        <w:rPr>
          <w:rFonts w:ascii="Verdana" w:hAnsi="Verdana"/>
        </w:rPr>
        <w:t>Proteção de senha</w:t>
      </w:r>
      <w:bookmarkEnd w:id="9"/>
    </w:p>
    <w:p w14:paraId="3FF87696" w14:textId="77777777" w:rsidR="00C76626" w:rsidRPr="00C76626" w:rsidRDefault="00C76626" w:rsidP="00C76626">
      <w:pPr>
        <w:spacing w:line="276" w:lineRule="auto"/>
        <w:jc w:val="both"/>
        <w:rPr>
          <w:lang w:eastAsia="en-GB"/>
        </w:rPr>
      </w:pPr>
    </w:p>
    <w:p w14:paraId="5B0E68CE" w14:textId="52D79175" w:rsidR="00CC0344" w:rsidRDefault="00C76626" w:rsidP="00C76626">
      <w:pPr>
        <w:pStyle w:val="PargrafodaLista"/>
        <w:numPr>
          <w:ilvl w:val="0"/>
          <w:numId w:val="18"/>
        </w:numPr>
        <w:spacing w:line="276" w:lineRule="auto"/>
        <w:jc w:val="both"/>
        <w:rPr>
          <w:lang w:eastAsia="en-GB"/>
        </w:rPr>
      </w:pPr>
      <w:r w:rsidRPr="00C76626">
        <w:rPr>
          <w:lang w:eastAsia="en-GB"/>
        </w:rPr>
        <w:t xml:space="preserve">As senhas não devem ser compartilhadas com ninguém, incluindo supervisores e colegas de trabalho. </w:t>
      </w:r>
    </w:p>
    <w:p w14:paraId="32F4218D" w14:textId="77777777" w:rsidR="00CC0344" w:rsidRDefault="00CC0344" w:rsidP="00CC0344">
      <w:pPr>
        <w:pStyle w:val="PargrafodaLista"/>
        <w:spacing w:line="276" w:lineRule="auto"/>
        <w:ind w:left="1440"/>
        <w:jc w:val="both"/>
        <w:rPr>
          <w:lang w:eastAsia="en-GB"/>
        </w:rPr>
      </w:pPr>
    </w:p>
    <w:p w14:paraId="071BE852" w14:textId="684285A8" w:rsidR="00C76626" w:rsidRPr="00C76626" w:rsidRDefault="00C76626" w:rsidP="00C76626">
      <w:pPr>
        <w:pStyle w:val="PargrafodaLista"/>
        <w:numPr>
          <w:ilvl w:val="0"/>
          <w:numId w:val="18"/>
        </w:numPr>
        <w:spacing w:line="276" w:lineRule="auto"/>
        <w:jc w:val="both"/>
        <w:rPr>
          <w:lang w:eastAsia="en-GB"/>
        </w:rPr>
      </w:pPr>
      <w:r w:rsidRPr="00C76626">
        <w:rPr>
          <w:lang w:eastAsia="en-GB"/>
        </w:rPr>
        <w:t xml:space="preserve">Todas as senhas devem ser tratadas como informações confidenciais de </w:t>
      </w:r>
      <w:r w:rsidR="00D8308F">
        <w:rPr>
          <w:lang w:eastAsia="en-GB"/>
        </w:rPr>
        <w:t>[</w:t>
      </w:r>
      <w:r w:rsidR="00D8308F" w:rsidRPr="00C76626">
        <w:rPr>
          <w:lang w:eastAsia="en-GB"/>
        </w:rPr>
        <w:t>Nome da Empresa</w:t>
      </w:r>
      <w:r w:rsidR="00D8308F">
        <w:rPr>
          <w:lang w:eastAsia="en-GB"/>
        </w:rPr>
        <w:t>]</w:t>
      </w:r>
      <w:r w:rsidRPr="00C76626">
        <w:rPr>
          <w:lang w:eastAsia="en-GB"/>
        </w:rPr>
        <w:t xml:space="preserve"> confidenciais. A Segurança da Informação Corporativa reconhece que os aplicativos legados não suportam sistemas de proxy instalados. Consulte a referência técnica para obter detalhes adicionais.</w:t>
      </w:r>
    </w:p>
    <w:p w14:paraId="6543FEF5" w14:textId="77777777" w:rsidR="00C76626" w:rsidRPr="00C76626" w:rsidRDefault="00C76626" w:rsidP="00C76626">
      <w:pPr>
        <w:spacing w:line="276" w:lineRule="auto"/>
        <w:jc w:val="both"/>
        <w:rPr>
          <w:lang w:eastAsia="en-GB"/>
        </w:rPr>
      </w:pPr>
    </w:p>
    <w:p w14:paraId="54AC5766" w14:textId="6AE17511" w:rsidR="00C76626" w:rsidRPr="00C76626" w:rsidRDefault="00C76626" w:rsidP="00C76626">
      <w:pPr>
        <w:pStyle w:val="PargrafodaLista"/>
        <w:numPr>
          <w:ilvl w:val="0"/>
          <w:numId w:val="18"/>
        </w:numPr>
        <w:spacing w:line="276" w:lineRule="auto"/>
        <w:jc w:val="both"/>
        <w:rPr>
          <w:lang w:eastAsia="en-GB"/>
        </w:rPr>
      </w:pPr>
      <w:r w:rsidRPr="00C76626">
        <w:rPr>
          <w:lang w:eastAsia="en-GB"/>
        </w:rPr>
        <w:t>As senhas não devem ser inseridas em mensagens de e-mail, cases da Alliance ou outras formas de comunicação eletrônica, nem reveladas por telefone a ninguém.</w:t>
      </w:r>
    </w:p>
    <w:p w14:paraId="1398930B" w14:textId="77777777" w:rsidR="00C76626" w:rsidRPr="00C76626" w:rsidRDefault="00C76626" w:rsidP="00C76626">
      <w:pPr>
        <w:spacing w:line="276" w:lineRule="auto"/>
        <w:jc w:val="both"/>
        <w:rPr>
          <w:lang w:eastAsia="en-GB"/>
        </w:rPr>
      </w:pPr>
    </w:p>
    <w:p w14:paraId="72A1B413" w14:textId="26B06B82" w:rsidR="00C76626" w:rsidRPr="00C76626" w:rsidRDefault="00C76626" w:rsidP="00C76626">
      <w:pPr>
        <w:pStyle w:val="PargrafodaLista"/>
        <w:numPr>
          <w:ilvl w:val="0"/>
          <w:numId w:val="18"/>
        </w:numPr>
        <w:spacing w:line="276" w:lineRule="auto"/>
        <w:jc w:val="both"/>
        <w:rPr>
          <w:lang w:eastAsia="en-GB"/>
        </w:rPr>
      </w:pPr>
      <w:r w:rsidRPr="00C76626">
        <w:rPr>
          <w:lang w:eastAsia="en-GB"/>
        </w:rPr>
        <w:t>As senhas podem ser armazenadas apenas em "gerenciadores de senhas" autorizados pela organização.</w:t>
      </w:r>
    </w:p>
    <w:p w14:paraId="44483A5B" w14:textId="77777777" w:rsidR="00C76626" w:rsidRPr="00C76626" w:rsidRDefault="00C76626" w:rsidP="00C76626">
      <w:pPr>
        <w:spacing w:line="276" w:lineRule="auto"/>
        <w:jc w:val="both"/>
        <w:rPr>
          <w:lang w:eastAsia="en-GB"/>
        </w:rPr>
      </w:pPr>
    </w:p>
    <w:p w14:paraId="40863CCE" w14:textId="58D56E7D" w:rsidR="00C76626" w:rsidRPr="00C76626" w:rsidRDefault="00C76626" w:rsidP="00C76626">
      <w:pPr>
        <w:pStyle w:val="PargrafodaLista"/>
        <w:numPr>
          <w:ilvl w:val="0"/>
          <w:numId w:val="18"/>
        </w:numPr>
        <w:spacing w:line="276" w:lineRule="auto"/>
        <w:jc w:val="both"/>
        <w:rPr>
          <w:lang w:eastAsia="en-GB"/>
        </w:rPr>
      </w:pPr>
      <w:r w:rsidRPr="00C76626">
        <w:rPr>
          <w:lang w:eastAsia="en-GB"/>
        </w:rPr>
        <w:t>Não use o recurso "Lembrar senha" de aplicativos (por exemplo, navegadores da web).</w:t>
      </w:r>
    </w:p>
    <w:p w14:paraId="154B3B6C" w14:textId="77777777" w:rsidR="00C76626" w:rsidRPr="00C76626" w:rsidRDefault="00C76626" w:rsidP="00C76626">
      <w:pPr>
        <w:spacing w:line="276" w:lineRule="auto"/>
        <w:jc w:val="both"/>
        <w:rPr>
          <w:lang w:eastAsia="en-GB"/>
        </w:rPr>
      </w:pPr>
    </w:p>
    <w:p w14:paraId="78D78712" w14:textId="4D024D5E" w:rsidR="00C76626" w:rsidRPr="00C76626" w:rsidRDefault="00C76626" w:rsidP="00C76626">
      <w:pPr>
        <w:pStyle w:val="PargrafodaLista"/>
        <w:numPr>
          <w:ilvl w:val="0"/>
          <w:numId w:val="18"/>
        </w:numPr>
        <w:spacing w:line="276" w:lineRule="auto"/>
        <w:jc w:val="both"/>
        <w:rPr>
          <w:lang w:eastAsia="en-GB"/>
        </w:rPr>
      </w:pPr>
      <w:r w:rsidRPr="00C76626">
        <w:rPr>
          <w:lang w:eastAsia="en-GB"/>
        </w:rPr>
        <w:t>Qualquer usuário que suspeite que sua senha possa ter sido comprometida deve relatar o incidente e alterar todas as senhas.</w:t>
      </w:r>
    </w:p>
    <w:p w14:paraId="08074554" w14:textId="5AB7F537" w:rsidR="00C76626" w:rsidRDefault="00C76626" w:rsidP="00C76626">
      <w:pPr>
        <w:spacing w:line="276" w:lineRule="auto"/>
        <w:jc w:val="both"/>
        <w:rPr>
          <w:lang w:eastAsia="en-GB"/>
        </w:rPr>
      </w:pPr>
    </w:p>
    <w:p w14:paraId="5E471466" w14:textId="77777777" w:rsidR="00CC0344" w:rsidRPr="00C76626" w:rsidRDefault="00CC0344" w:rsidP="00C76626">
      <w:pPr>
        <w:spacing w:line="276" w:lineRule="auto"/>
        <w:jc w:val="both"/>
        <w:rPr>
          <w:lang w:eastAsia="en-GB"/>
        </w:rPr>
      </w:pPr>
    </w:p>
    <w:p w14:paraId="7F65AE61" w14:textId="67E66997" w:rsidR="00C76626" w:rsidRDefault="00C76626" w:rsidP="00C76626">
      <w:pPr>
        <w:pStyle w:val="Ttulo2"/>
        <w:jc w:val="both"/>
        <w:rPr>
          <w:rFonts w:ascii="Verdana" w:hAnsi="Verdana"/>
        </w:rPr>
      </w:pPr>
      <w:bookmarkStart w:id="10" w:name="_Toc97645126"/>
      <w:r w:rsidRPr="00C76626">
        <w:rPr>
          <w:rFonts w:ascii="Verdana" w:hAnsi="Verdana"/>
        </w:rPr>
        <w:lastRenderedPageBreak/>
        <w:t>Desenvolvimento de aplicações</w:t>
      </w:r>
      <w:bookmarkEnd w:id="10"/>
    </w:p>
    <w:p w14:paraId="0D6DAC36" w14:textId="77777777" w:rsidR="00CC0344" w:rsidRPr="00CC0344" w:rsidRDefault="00CC0344" w:rsidP="00CC0344">
      <w:pPr>
        <w:rPr>
          <w:lang w:eastAsia="en-GB"/>
        </w:rPr>
      </w:pPr>
    </w:p>
    <w:p w14:paraId="082869E5" w14:textId="77777777" w:rsidR="00C76626" w:rsidRPr="00C76626" w:rsidRDefault="00C76626" w:rsidP="00C76626">
      <w:pPr>
        <w:spacing w:line="276" w:lineRule="auto"/>
        <w:jc w:val="both"/>
        <w:rPr>
          <w:lang w:eastAsia="en-GB"/>
        </w:rPr>
      </w:pPr>
    </w:p>
    <w:p w14:paraId="7ADFAE5B" w14:textId="19FB575C" w:rsidR="00C76626" w:rsidRPr="00C76626" w:rsidRDefault="00C76626" w:rsidP="00C76626">
      <w:pPr>
        <w:pStyle w:val="PargrafodaLista"/>
        <w:numPr>
          <w:ilvl w:val="0"/>
          <w:numId w:val="19"/>
        </w:numPr>
        <w:spacing w:line="276" w:lineRule="auto"/>
        <w:jc w:val="both"/>
        <w:rPr>
          <w:lang w:eastAsia="en-GB"/>
        </w:rPr>
      </w:pPr>
      <w:r w:rsidRPr="00C76626">
        <w:rPr>
          <w:lang w:eastAsia="en-GB"/>
        </w:rPr>
        <w:t>Os desenvolvedores de aplicativos devem garantir que seus programas contenham as seguintes precauções de segurança:</w:t>
      </w:r>
    </w:p>
    <w:p w14:paraId="3E9140C4" w14:textId="77777777" w:rsidR="00C76626" w:rsidRPr="00C76626" w:rsidRDefault="00C76626" w:rsidP="00C76626">
      <w:pPr>
        <w:spacing w:line="276" w:lineRule="auto"/>
        <w:jc w:val="both"/>
        <w:rPr>
          <w:lang w:eastAsia="en-GB"/>
        </w:rPr>
      </w:pPr>
    </w:p>
    <w:p w14:paraId="7230C148" w14:textId="5B32E4E6" w:rsidR="00C76626" w:rsidRPr="00C76626" w:rsidRDefault="00C76626" w:rsidP="00C76626">
      <w:pPr>
        <w:pStyle w:val="PargrafodaLista"/>
        <w:numPr>
          <w:ilvl w:val="0"/>
          <w:numId w:val="19"/>
        </w:numPr>
        <w:spacing w:line="276" w:lineRule="auto"/>
        <w:jc w:val="both"/>
        <w:rPr>
          <w:lang w:eastAsia="en-GB"/>
        </w:rPr>
      </w:pPr>
      <w:r w:rsidRPr="00C76626">
        <w:rPr>
          <w:lang w:eastAsia="en-GB"/>
        </w:rPr>
        <w:t>Os aplicativos devem oferecer suporte à autenticação de usuários individuais, não de grupos.</w:t>
      </w:r>
    </w:p>
    <w:p w14:paraId="58494223" w14:textId="77777777" w:rsidR="00C76626" w:rsidRPr="00C76626" w:rsidRDefault="00C76626" w:rsidP="00C76626">
      <w:pPr>
        <w:spacing w:line="276" w:lineRule="auto"/>
        <w:jc w:val="both"/>
        <w:rPr>
          <w:lang w:eastAsia="en-GB"/>
        </w:rPr>
      </w:pPr>
    </w:p>
    <w:p w14:paraId="5373DA78" w14:textId="044468AC" w:rsidR="00C76626" w:rsidRPr="00C76626" w:rsidRDefault="00C76626" w:rsidP="00C76626">
      <w:pPr>
        <w:pStyle w:val="PargrafodaLista"/>
        <w:numPr>
          <w:ilvl w:val="0"/>
          <w:numId w:val="19"/>
        </w:numPr>
        <w:spacing w:line="276" w:lineRule="auto"/>
        <w:jc w:val="both"/>
        <w:rPr>
          <w:lang w:eastAsia="en-GB"/>
        </w:rPr>
      </w:pPr>
      <w:r w:rsidRPr="00C76626">
        <w:rPr>
          <w:lang w:eastAsia="en-GB"/>
        </w:rPr>
        <w:t>Os aplicativos não devem armazenar senhas em texto simples ou em qualquer formato facilmente reversível.</w:t>
      </w:r>
    </w:p>
    <w:p w14:paraId="543A57DA" w14:textId="77777777" w:rsidR="00C76626" w:rsidRPr="00C76626" w:rsidRDefault="00C76626" w:rsidP="00C76626">
      <w:pPr>
        <w:spacing w:line="276" w:lineRule="auto"/>
        <w:jc w:val="both"/>
        <w:rPr>
          <w:lang w:eastAsia="en-GB"/>
        </w:rPr>
      </w:pPr>
    </w:p>
    <w:p w14:paraId="1E911C6A" w14:textId="7FFDB581" w:rsidR="00C76626" w:rsidRPr="00C76626" w:rsidRDefault="00C76626" w:rsidP="00C76626">
      <w:pPr>
        <w:pStyle w:val="PargrafodaLista"/>
        <w:numPr>
          <w:ilvl w:val="0"/>
          <w:numId w:val="19"/>
        </w:numPr>
        <w:spacing w:line="276" w:lineRule="auto"/>
        <w:jc w:val="both"/>
        <w:rPr>
          <w:lang w:eastAsia="en-GB"/>
        </w:rPr>
      </w:pPr>
      <w:r w:rsidRPr="00C76626">
        <w:rPr>
          <w:lang w:eastAsia="en-GB"/>
        </w:rPr>
        <w:t>Os aplicativos não devem transmitir senhas em texto não criptografado pela rede.</w:t>
      </w:r>
    </w:p>
    <w:p w14:paraId="447B2F28" w14:textId="77777777" w:rsidR="00C76626" w:rsidRPr="00C76626" w:rsidRDefault="00C76626" w:rsidP="00C76626">
      <w:pPr>
        <w:spacing w:line="276" w:lineRule="auto"/>
        <w:jc w:val="both"/>
        <w:rPr>
          <w:lang w:eastAsia="en-GB"/>
        </w:rPr>
      </w:pPr>
    </w:p>
    <w:p w14:paraId="3FFBDAC9" w14:textId="1066D5C2" w:rsidR="00C76626" w:rsidRPr="00C76626" w:rsidRDefault="00C76626" w:rsidP="00C76626">
      <w:pPr>
        <w:pStyle w:val="PargrafodaLista"/>
        <w:numPr>
          <w:ilvl w:val="0"/>
          <w:numId w:val="19"/>
        </w:numPr>
        <w:spacing w:line="276" w:lineRule="auto"/>
        <w:jc w:val="both"/>
        <w:rPr>
          <w:lang w:eastAsia="en-GB"/>
        </w:rPr>
      </w:pPr>
      <w:r w:rsidRPr="00C76626">
        <w:rPr>
          <w:lang w:eastAsia="en-GB"/>
        </w:rPr>
        <w:t>Os aplicativos devem fornecer algum tipo de gerenciamento de função, de modo que um usuário possa assumir as funções de outro sem precisar saber a senha do outro.</w:t>
      </w:r>
    </w:p>
    <w:p w14:paraId="3C05276A" w14:textId="77777777" w:rsidR="00C76626" w:rsidRPr="00C76626" w:rsidRDefault="00C76626" w:rsidP="00C76626">
      <w:pPr>
        <w:spacing w:line="276" w:lineRule="auto"/>
        <w:jc w:val="both"/>
        <w:rPr>
          <w:lang w:eastAsia="en-GB"/>
        </w:rPr>
      </w:pPr>
    </w:p>
    <w:p w14:paraId="2CC5D18B" w14:textId="5F8A6D5F" w:rsidR="00C76626" w:rsidRPr="00C76626" w:rsidRDefault="00C76626" w:rsidP="00C76626">
      <w:pPr>
        <w:pStyle w:val="Ttulo2"/>
        <w:jc w:val="both"/>
        <w:rPr>
          <w:rFonts w:ascii="Verdana" w:hAnsi="Verdana"/>
        </w:rPr>
      </w:pPr>
      <w:bookmarkStart w:id="11" w:name="_Toc97645127"/>
      <w:r w:rsidRPr="00C76626">
        <w:rPr>
          <w:rFonts w:ascii="Verdana" w:hAnsi="Verdana"/>
        </w:rPr>
        <w:t xml:space="preserve">Autenticação </w:t>
      </w:r>
      <w:r w:rsidR="00CC0344">
        <w:rPr>
          <w:rFonts w:ascii="Verdana" w:hAnsi="Verdana"/>
        </w:rPr>
        <w:t>M</w:t>
      </w:r>
      <w:r w:rsidRPr="00C76626">
        <w:rPr>
          <w:rFonts w:ascii="Verdana" w:hAnsi="Verdana"/>
        </w:rPr>
        <w:t>ultifator</w:t>
      </w:r>
      <w:bookmarkEnd w:id="11"/>
    </w:p>
    <w:p w14:paraId="03B0B5B9" w14:textId="77777777" w:rsidR="00C76626" w:rsidRPr="00C76626" w:rsidRDefault="00C76626" w:rsidP="00C76626">
      <w:pPr>
        <w:spacing w:line="276" w:lineRule="auto"/>
        <w:jc w:val="both"/>
        <w:rPr>
          <w:lang w:eastAsia="en-GB"/>
        </w:rPr>
      </w:pPr>
    </w:p>
    <w:p w14:paraId="34C62CFB" w14:textId="404405ED" w:rsidR="00C76626" w:rsidRPr="00C76626" w:rsidRDefault="00C76626" w:rsidP="00C76626">
      <w:pPr>
        <w:spacing w:line="276" w:lineRule="auto"/>
        <w:jc w:val="both"/>
        <w:rPr>
          <w:lang w:eastAsia="en-GB"/>
        </w:rPr>
      </w:pPr>
      <w:r w:rsidRPr="00C76626">
        <w:rPr>
          <w:lang w:eastAsia="en-GB"/>
        </w:rPr>
        <w:t>A autenticação multifator é altamente recomendada e deve ser usada sempre que possível, não apenas para contas relacionadas ao trabalho, mas também para contas pessoais.</w:t>
      </w:r>
    </w:p>
    <w:p w14:paraId="31B870A0" w14:textId="77777777" w:rsidR="00C76626" w:rsidRPr="00C76626" w:rsidRDefault="00C76626" w:rsidP="00C76626">
      <w:pPr>
        <w:spacing w:line="276" w:lineRule="auto"/>
        <w:jc w:val="both"/>
        <w:rPr>
          <w:lang w:eastAsia="en-GB"/>
        </w:rPr>
      </w:pPr>
    </w:p>
    <w:p w14:paraId="0BC582FE" w14:textId="51E7C387" w:rsidR="00C76626" w:rsidRPr="00C76626" w:rsidRDefault="00C76626" w:rsidP="00C76626">
      <w:pPr>
        <w:pStyle w:val="Ttulo1"/>
        <w:jc w:val="both"/>
        <w:rPr>
          <w:lang w:eastAsia="en-GB"/>
        </w:rPr>
      </w:pPr>
      <w:bookmarkStart w:id="12" w:name="_Toc97645128"/>
      <w:r w:rsidRPr="00C76626">
        <w:rPr>
          <w:lang w:eastAsia="en-GB"/>
        </w:rPr>
        <w:t>Conformidade política</w:t>
      </w:r>
      <w:bookmarkEnd w:id="12"/>
    </w:p>
    <w:p w14:paraId="0C3C29E8" w14:textId="77777777" w:rsidR="00C76626" w:rsidRPr="00C76626" w:rsidRDefault="00C76626" w:rsidP="00C76626">
      <w:pPr>
        <w:spacing w:line="276" w:lineRule="auto"/>
        <w:jc w:val="both"/>
        <w:rPr>
          <w:lang w:eastAsia="en-GB"/>
        </w:rPr>
      </w:pPr>
    </w:p>
    <w:p w14:paraId="333F0E16" w14:textId="7A851D5F" w:rsidR="00C76626" w:rsidRPr="00C76626" w:rsidRDefault="00C76626" w:rsidP="00C76626">
      <w:pPr>
        <w:pStyle w:val="Ttulo2"/>
        <w:jc w:val="both"/>
        <w:rPr>
          <w:rFonts w:ascii="Verdana" w:hAnsi="Verdana"/>
        </w:rPr>
      </w:pPr>
      <w:bookmarkStart w:id="13" w:name="_Toc97645129"/>
      <w:r w:rsidRPr="00C76626">
        <w:rPr>
          <w:rFonts w:ascii="Verdana" w:hAnsi="Verdana"/>
        </w:rPr>
        <w:t>Medição de Conformidade</w:t>
      </w:r>
      <w:bookmarkEnd w:id="13"/>
    </w:p>
    <w:p w14:paraId="2414AA55" w14:textId="77777777" w:rsidR="00C76626" w:rsidRPr="00C76626" w:rsidRDefault="00C76626" w:rsidP="00C76626">
      <w:pPr>
        <w:spacing w:line="276" w:lineRule="auto"/>
        <w:jc w:val="both"/>
        <w:rPr>
          <w:lang w:eastAsia="en-GB"/>
        </w:rPr>
      </w:pPr>
    </w:p>
    <w:p w14:paraId="150C243B" w14:textId="44D12A2B" w:rsidR="00C76626" w:rsidRPr="00C76626" w:rsidRDefault="00C76626" w:rsidP="00C76626">
      <w:pPr>
        <w:spacing w:line="276" w:lineRule="auto"/>
        <w:jc w:val="both"/>
        <w:rPr>
          <w:lang w:eastAsia="en-GB"/>
        </w:rPr>
      </w:pPr>
      <w:r w:rsidRPr="00C76626">
        <w:rPr>
          <w:lang w:eastAsia="en-GB"/>
        </w:rPr>
        <w:t xml:space="preserve">A equipe da </w:t>
      </w:r>
      <w:r w:rsidR="00CC0344">
        <w:rPr>
          <w:lang w:eastAsia="en-GB"/>
        </w:rPr>
        <w:t>[</w:t>
      </w:r>
      <w:r w:rsidR="00CC0344" w:rsidRPr="00C76626">
        <w:rPr>
          <w:lang w:eastAsia="en-GB"/>
        </w:rPr>
        <w:t>Nome da Empresa</w:t>
      </w:r>
      <w:r w:rsidR="00CC0344">
        <w:rPr>
          <w:lang w:eastAsia="en-GB"/>
        </w:rPr>
        <w:t xml:space="preserve">] </w:t>
      </w:r>
      <w:r w:rsidRPr="00C76626">
        <w:rPr>
          <w:lang w:eastAsia="en-GB"/>
        </w:rPr>
        <w:t>verificará a conformidade com esta política por meio de vários métodos, incluindo, entre outros, visitas periódicas, monitoramento de vídeo, relatórios de ferramentas de negócios, auditorias internas e externas e feedback ao proprietário da política.</w:t>
      </w:r>
    </w:p>
    <w:p w14:paraId="5D5F4FC4" w14:textId="77777777" w:rsidR="00C76626" w:rsidRPr="00C76626" w:rsidRDefault="00C76626" w:rsidP="00C76626">
      <w:pPr>
        <w:spacing w:line="276" w:lineRule="auto"/>
        <w:jc w:val="both"/>
        <w:rPr>
          <w:lang w:eastAsia="en-GB"/>
        </w:rPr>
      </w:pPr>
    </w:p>
    <w:p w14:paraId="0BD11EE4" w14:textId="6CD60A90" w:rsidR="00C76626" w:rsidRPr="00C76626" w:rsidRDefault="00C76626" w:rsidP="00C76626">
      <w:pPr>
        <w:pStyle w:val="Ttulo2"/>
        <w:jc w:val="both"/>
        <w:rPr>
          <w:rFonts w:ascii="Verdana" w:hAnsi="Verdana"/>
        </w:rPr>
      </w:pPr>
      <w:bookmarkStart w:id="14" w:name="_Toc97645130"/>
      <w:r w:rsidRPr="00C76626">
        <w:rPr>
          <w:rFonts w:ascii="Verdana" w:hAnsi="Verdana"/>
        </w:rPr>
        <w:t>Não conformidade</w:t>
      </w:r>
      <w:bookmarkEnd w:id="14"/>
    </w:p>
    <w:p w14:paraId="5C8D2D75" w14:textId="77777777" w:rsidR="00C76626" w:rsidRPr="00C76626" w:rsidRDefault="00C76626" w:rsidP="00C76626">
      <w:pPr>
        <w:spacing w:line="276" w:lineRule="auto"/>
        <w:jc w:val="both"/>
        <w:rPr>
          <w:lang w:eastAsia="en-GB"/>
        </w:rPr>
      </w:pPr>
    </w:p>
    <w:p w14:paraId="709AD95B" w14:textId="2F15DB44" w:rsidR="00C76626" w:rsidRPr="00C76626" w:rsidRDefault="00C76626" w:rsidP="00C76626">
      <w:pPr>
        <w:spacing w:line="276" w:lineRule="auto"/>
        <w:jc w:val="both"/>
        <w:rPr>
          <w:lang w:eastAsia="en-GB"/>
        </w:rPr>
      </w:pPr>
      <w:r w:rsidRPr="00C76626">
        <w:rPr>
          <w:lang w:eastAsia="en-GB"/>
        </w:rPr>
        <w:t>Um funcionário que tenha violado esta política pode estar sujeito a ação disciplinar, incluindo rescisão do contrato de trabalho.</w:t>
      </w:r>
    </w:p>
    <w:p w14:paraId="427C1AC6" w14:textId="77777777" w:rsidR="00C76626" w:rsidRPr="00C76626" w:rsidRDefault="00C76626" w:rsidP="00C76626">
      <w:pPr>
        <w:spacing w:line="276" w:lineRule="auto"/>
        <w:jc w:val="both"/>
        <w:rPr>
          <w:lang w:eastAsia="en-GB"/>
        </w:rPr>
      </w:pPr>
    </w:p>
    <w:p w14:paraId="41ECDAF1" w14:textId="77777777" w:rsidR="00A240A0" w:rsidRDefault="00A240A0" w:rsidP="00EE5C69">
      <w:pPr>
        <w:spacing w:line="276" w:lineRule="auto"/>
        <w:jc w:val="both"/>
      </w:pPr>
    </w:p>
    <w:sectPr w:rsidR="00A240A0"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8AC74" w14:textId="77777777" w:rsidR="00FF1B4A" w:rsidRDefault="00FF1B4A">
      <w:r>
        <w:separator/>
      </w:r>
    </w:p>
  </w:endnote>
  <w:endnote w:type="continuationSeparator" w:id="0">
    <w:p w14:paraId="6E7E461A" w14:textId="77777777" w:rsidR="00FF1B4A" w:rsidRDefault="00FF1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F65E1" w14:textId="77777777" w:rsidR="00FF1B4A" w:rsidRDefault="00FF1B4A">
      <w:r>
        <w:separator/>
      </w:r>
    </w:p>
  </w:footnote>
  <w:footnote w:type="continuationSeparator" w:id="0">
    <w:p w14:paraId="67C509EF" w14:textId="77777777" w:rsidR="00FF1B4A" w:rsidRDefault="00FF1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5661" w14:textId="77777777" w:rsidR="00334916" w:rsidRPr="00334916" w:rsidRDefault="00334916" w:rsidP="00334916">
    <w:pPr>
      <w:pStyle w:val="AA1"/>
    </w:pPr>
    <w:r w:rsidRPr="00334916">
      <w:t>Política de Proteção de Senha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7365"/>
    <w:multiLevelType w:val="hybridMultilevel"/>
    <w:tmpl w:val="29200D7C"/>
    <w:lvl w:ilvl="0" w:tplc="6F9640B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C441245"/>
    <w:multiLevelType w:val="hybridMultilevel"/>
    <w:tmpl w:val="50566DD8"/>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2"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330025A"/>
    <w:multiLevelType w:val="hybridMultilevel"/>
    <w:tmpl w:val="05F6F71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69B47E97"/>
    <w:multiLevelType w:val="hybridMultilevel"/>
    <w:tmpl w:val="53CAE1F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7C860461"/>
    <w:multiLevelType w:val="hybridMultilevel"/>
    <w:tmpl w:val="B0A076A8"/>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3"/>
  </w:num>
  <w:num w:numId="2">
    <w:abstractNumId w:val="5"/>
  </w:num>
  <w:num w:numId="3">
    <w:abstractNumId w:val="7"/>
  </w:num>
  <w:num w:numId="4">
    <w:abstractNumId w:val="2"/>
  </w:num>
  <w:num w:numId="5">
    <w:abstractNumId w:val="4"/>
  </w:num>
  <w:num w:numId="6">
    <w:abstractNumId w:val="12"/>
  </w:num>
  <w:num w:numId="7">
    <w:abstractNumId w:val="15"/>
  </w:num>
  <w:num w:numId="8">
    <w:abstractNumId w:val="10"/>
  </w:num>
  <w:num w:numId="9">
    <w:abstractNumId w:val="9"/>
  </w:num>
  <w:num w:numId="10">
    <w:abstractNumId w:val="1"/>
  </w:num>
  <w:num w:numId="11">
    <w:abstractNumId w:val="8"/>
  </w:num>
  <w:num w:numId="12">
    <w:abstractNumId w:val="6"/>
  </w:num>
  <w:num w:numId="13">
    <w:abstractNumId w:val="3"/>
    <w:lvlOverride w:ilvl="0">
      <w:startOverride w:val="1"/>
    </w:lvlOverride>
  </w:num>
  <w:num w:numId="14">
    <w:abstractNumId w:val="0"/>
  </w:num>
  <w:num w:numId="15">
    <w:abstractNumId w:val="3"/>
    <w:lvlOverride w:ilvl="0">
      <w:startOverride w:val="1"/>
    </w:lvlOverride>
  </w:num>
  <w:num w:numId="16">
    <w:abstractNumId w:val="13"/>
  </w:num>
  <w:num w:numId="17">
    <w:abstractNumId w:val="11"/>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A7587"/>
    <w:rsid w:val="000A7D30"/>
    <w:rsid w:val="000C5FEE"/>
    <w:rsid w:val="00134E38"/>
    <w:rsid w:val="00147832"/>
    <w:rsid w:val="0015048F"/>
    <w:rsid w:val="00160B3B"/>
    <w:rsid w:val="0018356F"/>
    <w:rsid w:val="001A070A"/>
    <w:rsid w:val="001A449B"/>
    <w:rsid w:val="001B1D39"/>
    <w:rsid w:val="001E1A2F"/>
    <w:rsid w:val="001E2EA3"/>
    <w:rsid w:val="0026247B"/>
    <w:rsid w:val="002A70B6"/>
    <w:rsid w:val="002C0685"/>
    <w:rsid w:val="002C3ABC"/>
    <w:rsid w:val="002E61A0"/>
    <w:rsid w:val="00334916"/>
    <w:rsid w:val="00343896"/>
    <w:rsid w:val="003501F0"/>
    <w:rsid w:val="00352242"/>
    <w:rsid w:val="003C2C78"/>
    <w:rsid w:val="003C3772"/>
    <w:rsid w:val="003C4995"/>
    <w:rsid w:val="004062AC"/>
    <w:rsid w:val="00436B70"/>
    <w:rsid w:val="004879FA"/>
    <w:rsid w:val="004A6AFF"/>
    <w:rsid w:val="00527275"/>
    <w:rsid w:val="00542AB1"/>
    <w:rsid w:val="00550B3D"/>
    <w:rsid w:val="00562090"/>
    <w:rsid w:val="0056639F"/>
    <w:rsid w:val="00571CCB"/>
    <w:rsid w:val="005C1699"/>
    <w:rsid w:val="005C418C"/>
    <w:rsid w:val="0060355A"/>
    <w:rsid w:val="00610B97"/>
    <w:rsid w:val="0061388C"/>
    <w:rsid w:val="0064161E"/>
    <w:rsid w:val="00664A37"/>
    <w:rsid w:val="00686407"/>
    <w:rsid w:val="0068710F"/>
    <w:rsid w:val="0069730B"/>
    <w:rsid w:val="006A100D"/>
    <w:rsid w:val="006E274E"/>
    <w:rsid w:val="007357BE"/>
    <w:rsid w:val="00780F98"/>
    <w:rsid w:val="007B51D9"/>
    <w:rsid w:val="007D6E92"/>
    <w:rsid w:val="007F0CAB"/>
    <w:rsid w:val="007F724E"/>
    <w:rsid w:val="00865B91"/>
    <w:rsid w:val="008958B6"/>
    <w:rsid w:val="008B7CB5"/>
    <w:rsid w:val="008C3BAE"/>
    <w:rsid w:val="008C69BE"/>
    <w:rsid w:val="008F2A42"/>
    <w:rsid w:val="00940BD6"/>
    <w:rsid w:val="00951615"/>
    <w:rsid w:val="00952E3E"/>
    <w:rsid w:val="00961854"/>
    <w:rsid w:val="009A41B2"/>
    <w:rsid w:val="009C45B5"/>
    <w:rsid w:val="009C6FDD"/>
    <w:rsid w:val="00A240A0"/>
    <w:rsid w:val="00A5367C"/>
    <w:rsid w:val="00AF4A59"/>
    <w:rsid w:val="00B002EC"/>
    <w:rsid w:val="00B06E0A"/>
    <w:rsid w:val="00B20ADD"/>
    <w:rsid w:val="00B53D6E"/>
    <w:rsid w:val="00BA1357"/>
    <w:rsid w:val="00BB1D1B"/>
    <w:rsid w:val="00BB3109"/>
    <w:rsid w:val="00BC7307"/>
    <w:rsid w:val="00BD157A"/>
    <w:rsid w:val="00BD46B7"/>
    <w:rsid w:val="00BF73B3"/>
    <w:rsid w:val="00C30AB4"/>
    <w:rsid w:val="00C33767"/>
    <w:rsid w:val="00C520EF"/>
    <w:rsid w:val="00C5529D"/>
    <w:rsid w:val="00C556A7"/>
    <w:rsid w:val="00C7397D"/>
    <w:rsid w:val="00C76626"/>
    <w:rsid w:val="00CB4E81"/>
    <w:rsid w:val="00CC0344"/>
    <w:rsid w:val="00D304A8"/>
    <w:rsid w:val="00D46B9C"/>
    <w:rsid w:val="00D8308F"/>
    <w:rsid w:val="00E1606C"/>
    <w:rsid w:val="00E51618"/>
    <w:rsid w:val="00EE2EED"/>
    <w:rsid w:val="00EE5C69"/>
    <w:rsid w:val="00F05E9B"/>
    <w:rsid w:val="00F2154E"/>
    <w:rsid w:val="00F24A9A"/>
    <w:rsid w:val="00F56011"/>
    <w:rsid w:val="00F65A11"/>
    <w:rsid w:val="00F86287"/>
    <w:rsid w:val="00F949D8"/>
    <w:rsid w:val="00FD6F30"/>
    <w:rsid w:val="00FE504A"/>
    <w:rsid w:val="00FF1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867</Words>
  <Characters>4684</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2022-02-25T18:24:00Z</dcterms:created>
  <dcterms:modified xsi:type="dcterms:W3CDTF">2022-03-09T19:04:00Z</dcterms:modified>
</cp:coreProperties>
</file>