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36ED00EC" w14:textId="567B0886" w:rsidR="000152DA" w:rsidRPr="000D25C9" w:rsidRDefault="00AE5CED" w:rsidP="000152DA">
          <w:pPr>
            <w:pStyle w:val="A1"/>
          </w:pPr>
          <w:bookmarkStart w:id="1" w:name="_Hlk103001105"/>
          <w:r>
            <w:t xml:space="preserve">Detalhamento do Comitê e Equipe do Projeto </w:t>
          </w:r>
          <w:r w:rsidR="00AA41BF">
            <w:t>de Iniciação</w:t>
          </w:r>
        </w:p>
        <w:bookmarkEnd w:id="1"/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©Arizen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©Arizen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6F5EA828" w14:textId="49A7C96A" w:rsidR="001919CD" w:rsidRPr="001919CD" w:rsidRDefault="00723DD5" w:rsidP="001919CD">
                                <w:pPr>
                                  <w:pStyle w:val="Arizen27"/>
                                </w:pPr>
                                <w:r>
                                  <w:t>Comitê e Equipe do Projeto</w:t>
                                </w: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6F5EA828" w14:textId="49A7C96A" w:rsidR="001919CD" w:rsidRPr="001919CD" w:rsidRDefault="00723DD5" w:rsidP="001919CD">
                          <w:pPr>
                            <w:pStyle w:val="Arizen27"/>
                          </w:pPr>
                          <w:r>
                            <w:t>Comitê e Equipe do Projeto</w:t>
                          </w: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3296D186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descreve </w:t>
                                </w:r>
                                <w:r w:rsidR="00723DD5">
                                  <w:t xml:space="preserve">os procedimentos </w:t>
                                </w:r>
                                <w:r w:rsidR="00BD586F">
                                  <w:t xml:space="preserve">para a </w:t>
                                </w:r>
                                <w:r w:rsidR="00723DD5">
                                  <w:t>definição</w:t>
                                </w:r>
                                <w:r w:rsidR="00BD586F">
                                  <w:t xml:space="preserve"> d</w:t>
                                </w:r>
                                <w:r w:rsidR="00723DD5">
                                  <w:t>e um Comitê e uma Equipe do Projeto, visando definir como será realizada a organização do planejamento, para que este seja eficiente em seu progresso.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6D50DDD9" w14:textId="29E84153" w:rsidR="00723DD5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à passo </w:t>
                                </w:r>
                                <w:r w:rsidR="00723DD5">
                                  <w:t xml:space="preserve">para a formação do Comitê e da Equipe do Projeto, onde serão definidas as principais figuras responsáveis pela efetivação da governança, como dos principais objetivos e benefícios do projeto adequados conforme a realidade da Organização que está recebendo a implementação, aliando-se ao estilo de trabalho e rotina aliada a empresa, ao implementador. </w:t>
                                </w:r>
                              </w:p>
                              <w:p w14:paraId="3A325C27" w14:textId="4E1ED60F" w:rsidR="00485361" w:rsidRDefault="00723DD5" w:rsidP="000152DA">
                                <w:pPr>
                                  <w:pStyle w:val="Arizen26"/>
                                </w:pPr>
                                <w:r>
                                  <w:t xml:space="preserve"> </w:t>
                                </w: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3296D186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descreve </w:t>
                          </w:r>
                          <w:r w:rsidR="00723DD5">
                            <w:t xml:space="preserve">os procedimentos </w:t>
                          </w:r>
                          <w:r w:rsidR="00BD586F">
                            <w:t xml:space="preserve">para a </w:t>
                          </w:r>
                          <w:r w:rsidR="00723DD5">
                            <w:t>definição</w:t>
                          </w:r>
                          <w:r w:rsidR="00BD586F">
                            <w:t xml:space="preserve"> d</w:t>
                          </w:r>
                          <w:r w:rsidR="00723DD5">
                            <w:t>e um Comitê e uma Equipe do Projeto, visando definir como será realizada a organização do planejamento, para que este seja eficiente em seu progresso.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6D50DDD9" w14:textId="29E84153" w:rsidR="00723DD5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à passo </w:t>
                          </w:r>
                          <w:r w:rsidR="00723DD5">
                            <w:t xml:space="preserve">para a formação do Comitê e da Equipe do Projeto, onde serão definidas as principais figuras responsáveis pela efetivação da governança, como dos principais objetivos e benefícios do projeto adequados conforme a realidade da Organização que está recebendo a implementação, aliando-se ao estilo de trabalho e rotina aliada a empresa, ao implementador. </w:t>
                          </w:r>
                        </w:p>
                        <w:p w14:paraId="3A325C27" w14:textId="4E1ED60F" w:rsidR="00485361" w:rsidRDefault="00723DD5" w:rsidP="000152DA">
                          <w:pPr>
                            <w:pStyle w:val="Arizen26"/>
                          </w:pPr>
                          <w:r>
                            <w:t xml:space="preserve"> </w:t>
                          </w: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5D030B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5D030B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79F73E7" w14:textId="46412D65" w:rsidR="00723DD5" w:rsidRPr="000D25C9" w:rsidRDefault="000152DA" w:rsidP="00723DD5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723DD5">
        <w:t xml:space="preserve">Detalhamento do Comitê e Equipe do Projeto </w:t>
      </w:r>
      <w:r w:rsidR="00382BA9">
        <w:t>de Iniciação</w:t>
      </w:r>
    </w:p>
    <w:p w14:paraId="46C93B8D" w14:textId="77DBD5A1" w:rsidR="001919CD" w:rsidRPr="000D25C9" w:rsidRDefault="001919CD" w:rsidP="001919CD">
      <w:pPr>
        <w:pStyle w:val="A1"/>
      </w:pP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2DABAA7D" w:rsidR="000152DA" w:rsidRPr="000D25C9" w:rsidRDefault="008B68F1" w:rsidP="00F0523E">
            <w:pPr>
              <w:pStyle w:val="AA2"/>
              <w:framePr w:hSpace="0" w:wrap="auto" w:vAnchor="margin" w:hAnchor="text" w:xAlign="left" w:yAlign="inline"/>
              <w:rPr>
                <w:color w:val="FFFFFF"/>
                <w:highlight w:val="yellow"/>
              </w:rPr>
            </w:pPr>
            <w:r>
              <w:t>[Definir identificação do documento]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431D6D4B" w14:textId="23368A61" w:rsidR="003834C7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103002918" w:history="1">
        <w:r w:rsidR="003834C7" w:rsidRPr="00AF2DE5">
          <w:rPr>
            <w:rStyle w:val="Hyperlink"/>
            <w:noProof/>
          </w:rPr>
          <w:t>1</w:t>
        </w:r>
        <w:r w:rsidR="003834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3834C7" w:rsidRPr="00AF2DE5">
          <w:rPr>
            <w:rStyle w:val="Hyperlink"/>
            <w:noProof/>
          </w:rPr>
          <w:t>Introdução</w:t>
        </w:r>
        <w:r w:rsidR="003834C7">
          <w:rPr>
            <w:noProof/>
            <w:webHidden/>
          </w:rPr>
          <w:tab/>
        </w:r>
        <w:r w:rsidR="003834C7">
          <w:rPr>
            <w:noProof/>
            <w:webHidden/>
          </w:rPr>
          <w:fldChar w:fldCharType="begin"/>
        </w:r>
        <w:r w:rsidR="003834C7">
          <w:rPr>
            <w:noProof/>
            <w:webHidden/>
          </w:rPr>
          <w:instrText xml:space="preserve"> PAGEREF _Toc103002918 \h </w:instrText>
        </w:r>
        <w:r w:rsidR="003834C7">
          <w:rPr>
            <w:noProof/>
            <w:webHidden/>
          </w:rPr>
        </w:r>
        <w:r w:rsidR="003834C7">
          <w:rPr>
            <w:noProof/>
            <w:webHidden/>
          </w:rPr>
          <w:fldChar w:fldCharType="separate"/>
        </w:r>
        <w:r w:rsidR="003834C7">
          <w:rPr>
            <w:noProof/>
            <w:webHidden/>
          </w:rPr>
          <w:t>7</w:t>
        </w:r>
        <w:r w:rsidR="003834C7">
          <w:rPr>
            <w:noProof/>
            <w:webHidden/>
          </w:rPr>
          <w:fldChar w:fldCharType="end"/>
        </w:r>
      </w:hyperlink>
    </w:p>
    <w:p w14:paraId="5AF6A2BF" w14:textId="628637AA" w:rsidR="003834C7" w:rsidRDefault="005D030B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03002919" w:history="1">
        <w:r w:rsidR="003834C7" w:rsidRPr="00AF2DE5">
          <w:rPr>
            <w:rStyle w:val="Hyperlink"/>
            <w:noProof/>
          </w:rPr>
          <w:t>2</w:t>
        </w:r>
        <w:r w:rsidR="003834C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3834C7" w:rsidRPr="00AF2DE5">
          <w:rPr>
            <w:rStyle w:val="Hyperlink"/>
            <w:noProof/>
          </w:rPr>
          <w:t>Comitê e Equipe do Projeto</w:t>
        </w:r>
        <w:r w:rsidR="003834C7">
          <w:rPr>
            <w:noProof/>
            <w:webHidden/>
          </w:rPr>
          <w:tab/>
        </w:r>
        <w:r w:rsidR="003834C7">
          <w:rPr>
            <w:noProof/>
            <w:webHidden/>
          </w:rPr>
          <w:fldChar w:fldCharType="begin"/>
        </w:r>
        <w:r w:rsidR="003834C7">
          <w:rPr>
            <w:noProof/>
            <w:webHidden/>
          </w:rPr>
          <w:instrText xml:space="preserve"> PAGEREF _Toc103002919 \h </w:instrText>
        </w:r>
        <w:r w:rsidR="003834C7">
          <w:rPr>
            <w:noProof/>
            <w:webHidden/>
          </w:rPr>
        </w:r>
        <w:r w:rsidR="003834C7">
          <w:rPr>
            <w:noProof/>
            <w:webHidden/>
          </w:rPr>
          <w:fldChar w:fldCharType="separate"/>
        </w:r>
        <w:r w:rsidR="003834C7">
          <w:rPr>
            <w:noProof/>
            <w:webHidden/>
          </w:rPr>
          <w:t>8</w:t>
        </w:r>
        <w:r w:rsidR="003834C7">
          <w:rPr>
            <w:noProof/>
            <w:webHidden/>
          </w:rPr>
          <w:fldChar w:fldCharType="end"/>
        </w:r>
      </w:hyperlink>
    </w:p>
    <w:p w14:paraId="42CE64AF" w14:textId="239792AB" w:rsidR="003834C7" w:rsidRDefault="005D030B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3002920" w:history="1">
        <w:r w:rsidR="003834C7" w:rsidRPr="00AF2DE5">
          <w:rPr>
            <w:rStyle w:val="Hyperlink"/>
            <w:noProof/>
          </w:rPr>
          <w:t>2.1</w:t>
        </w:r>
        <w:r w:rsidR="003834C7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="003834C7" w:rsidRPr="00AF2DE5">
          <w:rPr>
            <w:rStyle w:val="Hyperlink"/>
            <w:noProof/>
          </w:rPr>
          <w:t>Organização do Projeto</w:t>
        </w:r>
        <w:r w:rsidR="003834C7">
          <w:rPr>
            <w:noProof/>
            <w:webHidden/>
          </w:rPr>
          <w:tab/>
        </w:r>
        <w:r w:rsidR="003834C7">
          <w:rPr>
            <w:noProof/>
            <w:webHidden/>
          </w:rPr>
          <w:fldChar w:fldCharType="begin"/>
        </w:r>
        <w:r w:rsidR="003834C7">
          <w:rPr>
            <w:noProof/>
            <w:webHidden/>
          </w:rPr>
          <w:instrText xml:space="preserve"> PAGEREF _Toc103002920 \h </w:instrText>
        </w:r>
        <w:r w:rsidR="003834C7">
          <w:rPr>
            <w:noProof/>
            <w:webHidden/>
          </w:rPr>
        </w:r>
        <w:r w:rsidR="003834C7">
          <w:rPr>
            <w:noProof/>
            <w:webHidden/>
          </w:rPr>
          <w:fldChar w:fldCharType="separate"/>
        </w:r>
        <w:r w:rsidR="003834C7">
          <w:rPr>
            <w:noProof/>
            <w:webHidden/>
          </w:rPr>
          <w:t>8</w:t>
        </w:r>
        <w:r w:rsidR="003834C7">
          <w:rPr>
            <w:noProof/>
            <w:webHidden/>
          </w:rPr>
          <w:fldChar w:fldCharType="end"/>
        </w:r>
      </w:hyperlink>
    </w:p>
    <w:p w14:paraId="02F96B9D" w14:textId="740190A4" w:rsidR="003834C7" w:rsidRPr="003834C7" w:rsidRDefault="005D030B">
      <w:pPr>
        <w:pStyle w:val="Sumrio3"/>
        <w:tabs>
          <w:tab w:val="left" w:pos="1320"/>
          <w:tab w:val="right" w:leader="dot" w:pos="9016"/>
        </w:tabs>
        <w:rPr>
          <w:rStyle w:val="Hyperlink"/>
          <w:noProof/>
          <w:sz w:val="20"/>
          <w:szCs w:val="20"/>
        </w:rPr>
      </w:pPr>
      <w:hyperlink w:anchor="_Toc103002921" w:history="1">
        <w:r w:rsidR="003834C7" w:rsidRPr="003834C7">
          <w:rPr>
            <w:rStyle w:val="Hyperlink"/>
            <w:i/>
            <w:noProof/>
            <w:sz w:val="20"/>
            <w:szCs w:val="20"/>
          </w:rPr>
          <w:t>2.1.1</w:t>
        </w:r>
        <w:r w:rsidR="003834C7" w:rsidRPr="003834C7">
          <w:rPr>
            <w:noProof/>
            <w:sz w:val="20"/>
            <w:szCs w:val="20"/>
          </w:rPr>
          <w:tab/>
        </w:r>
        <w:r w:rsidR="003834C7" w:rsidRPr="003834C7">
          <w:rPr>
            <w:rStyle w:val="Hyperlink"/>
            <w:i/>
            <w:noProof/>
            <w:sz w:val="20"/>
            <w:szCs w:val="20"/>
          </w:rPr>
          <w:t>Comitê do Projeto</w:t>
        </w:r>
        <w:r w:rsidR="003834C7" w:rsidRPr="003834C7">
          <w:rPr>
            <w:noProof/>
            <w:webHidden/>
            <w:sz w:val="20"/>
            <w:szCs w:val="20"/>
          </w:rPr>
          <w:tab/>
        </w:r>
        <w:r w:rsidR="003834C7" w:rsidRPr="003834C7">
          <w:rPr>
            <w:noProof/>
            <w:webHidden/>
            <w:sz w:val="20"/>
            <w:szCs w:val="20"/>
          </w:rPr>
          <w:fldChar w:fldCharType="begin"/>
        </w:r>
        <w:r w:rsidR="003834C7" w:rsidRPr="003834C7">
          <w:rPr>
            <w:noProof/>
            <w:webHidden/>
            <w:sz w:val="20"/>
            <w:szCs w:val="20"/>
          </w:rPr>
          <w:instrText xml:space="preserve"> PAGEREF _Toc103002921 \h </w:instrText>
        </w:r>
        <w:r w:rsidR="003834C7" w:rsidRPr="003834C7">
          <w:rPr>
            <w:noProof/>
            <w:webHidden/>
            <w:sz w:val="20"/>
            <w:szCs w:val="20"/>
          </w:rPr>
        </w:r>
        <w:r w:rsidR="003834C7" w:rsidRPr="003834C7">
          <w:rPr>
            <w:noProof/>
            <w:webHidden/>
            <w:sz w:val="20"/>
            <w:szCs w:val="20"/>
          </w:rPr>
          <w:fldChar w:fldCharType="separate"/>
        </w:r>
        <w:r w:rsidR="003834C7">
          <w:rPr>
            <w:noProof/>
            <w:webHidden/>
            <w:sz w:val="20"/>
            <w:szCs w:val="20"/>
          </w:rPr>
          <w:t>8</w:t>
        </w:r>
        <w:r w:rsidR="003834C7" w:rsidRPr="003834C7">
          <w:rPr>
            <w:noProof/>
            <w:webHidden/>
            <w:sz w:val="20"/>
            <w:szCs w:val="20"/>
          </w:rPr>
          <w:fldChar w:fldCharType="end"/>
        </w:r>
      </w:hyperlink>
    </w:p>
    <w:p w14:paraId="2D65BC4C" w14:textId="4BE4B7D9" w:rsidR="003834C7" w:rsidRPr="003834C7" w:rsidRDefault="003834C7" w:rsidP="003834C7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Pr="003834C7">
        <w:rPr>
          <w:i/>
          <w:noProof/>
          <w:sz w:val="20"/>
          <w:szCs w:val="20"/>
        </w:rPr>
        <w:t xml:space="preserve"> 2.1.2</w:t>
      </w:r>
      <w:r>
        <w:rPr>
          <w:noProof/>
          <w:sz w:val="20"/>
          <w:szCs w:val="20"/>
        </w:rPr>
        <w:t xml:space="preserve">    </w:t>
      </w:r>
      <w:r w:rsidRPr="003834C7">
        <w:rPr>
          <w:i/>
          <w:noProof/>
          <w:sz w:val="20"/>
          <w:szCs w:val="20"/>
        </w:rPr>
        <w:t>Equipe do projet</w:t>
      </w:r>
      <w:r>
        <w:rPr>
          <w:i/>
          <w:noProof/>
          <w:sz w:val="20"/>
          <w:szCs w:val="20"/>
        </w:rPr>
        <w:t>o ..............................................................................9</w:t>
      </w:r>
    </w:p>
    <w:p w14:paraId="5B1771F5" w14:textId="61CE519A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2" w:name="_Toc438022617"/>
      <w:bookmarkStart w:id="3" w:name="_Toc103002918"/>
      <w:bookmarkStart w:id="4" w:name="_Toc321136340"/>
      <w:bookmarkStart w:id="5" w:name="_Toc321131500"/>
      <w:bookmarkStart w:id="6" w:name="_Toc321136539"/>
      <w:r w:rsidRPr="000D25C9">
        <w:lastRenderedPageBreak/>
        <w:t>Introdu</w:t>
      </w:r>
      <w:bookmarkEnd w:id="2"/>
      <w:r w:rsidRPr="000D25C9">
        <w:t>ção</w:t>
      </w:r>
      <w:bookmarkEnd w:id="3"/>
    </w:p>
    <w:p w14:paraId="0D38639D" w14:textId="77777777" w:rsidR="000152DA" w:rsidRPr="00E63FF7" w:rsidRDefault="000152DA" w:rsidP="000152DA"/>
    <w:bookmarkEnd w:id="4"/>
    <w:bookmarkEnd w:id="5"/>
    <w:bookmarkEnd w:id="6"/>
    <w:p w14:paraId="2D5AB4FD" w14:textId="5C695E08" w:rsidR="00CA53F3" w:rsidRDefault="00CA53F3" w:rsidP="00CA53F3">
      <w:pPr>
        <w:jc w:val="both"/>
      </w:pPr>
      <w:r w:rsidRPr="00444C3D">
        <w:t xml:space="preserve">O Documento de </w:t>
      </w:r>
      <w:r>
        <w:t>Detalhamento do Comitê e Equipe do Projeto, atendendo as necessidades e especificações do projeto, definirá as etapas das figuras responsáveis pela organização do projeto, atendendo as principais necessidades e especificações da Organização.</w:t>
      </w:r>
    </w:p>
    <w:p w14:paraId="227F5A41" w14:textId="6A4CADE0" w:rsidR="00CA53F3" w:rsidRDefault="00CA53F3" w:rsidP="00CA53F3">
      <w:pPr>
        <w:jc w:val="both"/>
      </w:pPr>
    </w:p>
    <w:p w14:paraId="1AB76B2E" w14:textId="6D7A987A" w:rsidR="00CA53F3" w:rsidRDefault="00CA53F3" w:rsidP="00CA53F3">
      <w:pPr>
        <w:jc w:val="both"/>
      </w:pPr>
      <w:r>
        <w:t xml:space="preserve">Portanto, o presente documento retrata uma forma de implementação simples, fácil e eficaz, mas que pode ser personalizada conforme o andamento do projeto no plano real. </w:t>
      </w:r>
    </w:p>
    <w:p w14:paraId="1425CE35" w14:textId="77777777" w:rsidR="00CA53F3" w:rsidRDefault="00CA53F3" w:rsidP="00CA53F3">
      <w:pPr>
        <w:jc w:val="both"/>
      </w:pPr>
    </w:p>
    <w:p w14:paraId="3612BA1C" w14:textId="57CFFB0E" w:rsidR="00CA53F3" w:rsidRPr="00444C3D" w:rsidRDefault="00CA53F3" w:rsidP="00CA53F3">
      <w:pPr>
        <w:jc w:val="both"/>
      </w:pPr>
      <w:r>
        <w:t xml:space="preserve">O </w:t>
      </w:r>
      <w:r w:rsidRPr="00CA53F3">
        <w:rPr>
          <w:b/>
        </w:rPr>
        <w:t>Documento de Iniciação d</w:t>
      </w:r>
      <w:r>
        <w:rPr>
          <w:b/>
        </w:rPr>
        <w:t>o Projeto de</w:t>
      </w:r>
      <w:r w:rsidRPr="00CA53F3">
        <w:rPr>
          <w:b/>
        </w:rPr>
        <w:t xml:space="preserve"> Conformidade</w:t>
      </w:r>
      <w:r w:rsidRPr="00444C3D">
        <w:t xml:space="preserve"> </w:t>
      </w:r>
      <w:r>
        <w:t xml:space="preserve">é relevante para este Documento, uma vez que </w:t>
      </w:r>
      <w:r w:rsidRPr="00444C3D">
        <w:t>define os principais procedimentos que devem ser realizados, sendo distribuído por etapas que serão atreladas ao projeto em específico</w:t>
      </w:r>
      <w:r>
        <w:t>, definidas de acordo com o planejamento da Organização</w:t>
      </w:r>
      <w:r w:rsidRPr="00444C3D">
        <w:t>.</w:t>
      </w:r>
    </w:p>
    <w:p w14:paraId="077A9F5D" w14:textId="77777777" w:rsidR="00CA53F3" w:rsidRPr="00444C3D" w:rsidRDefault="00CA53F3" w:rsidP="00CA53F3"/>
    <w:p w14:paraId="06406870" w14:textId="77777777" w:rsidR="00CA53F3" w:rsidRDefault="00CA53F3" w:rsidP="00CA53F3">
      <w:pPr>
        <w:jc w:val="both"/>
      </w:pPr>
      <w:r w:rsidRPr="00444C3D">
        <w:t>A adequação a este Documento exige que examinemos atentamente as principais características que o projeto que será implementado determina, assegurando que isso seja feito de maneira apropriada, transparente e justa, levando em consideração as possíveis consequências que podem ser ocasionadas com a inobservância dos requisitos.</w:t>
      </w:r>
    </w:p>
    <w:p w14:paraId="6FF34642" w14:textId="77777777" w:rsidR="00CA53F3" w:rsidRDefault="00CA53F3" w:rsidP="00CA53F3">
      <w:pPr>
        <w:jc w:val="both"/>
      </w:pPr>
    </w:p>
    <w:p w14:paraId="62DB4D4F" w14:textId="30712A83" w:rsidR="00CA53F3" w:rsidRDefault="00CA53F3" w:rsidP="00CA53F3">
      <w:pPr>
        <w:jc w:val="both"/>
      </w:pPr>
      <w:r>
        <w:t xml:space="preserve">Este documento inicia o projeto de implementação que deve ser feito dentro do </w:t>
      </w:r>
      <w:r w:rsidRPr="0055001C">
        <w:rPr>
          <w:b/>
        </w:rPr>
        <w:t>[Nome da Organização]</w:t>
      </w:r>
      <w:r>
        <w:t xml:space="preserve"> para alinhar seus processos e procedimentos e obter a </w:t>
      </w:r>
      <w:r w:rsidRPr="00242F81">
        <w:t xml:space="preserve">conformidade com o </w:t>
      </w:r>
      <w:r w:rsidRPr="0055001C">
        <w:rPr>
          <w:b/>
        </w:rPr>
        <w:t>[Projeto que será implementado]</w:t>
      </w:r>
      <w:r w:rsidRPr="00242F81">
        <w:t>.</w:t>
      </w:r>
    </w:p>
    <w:p w14:paraId="18A825C3" w14:textId="05BD6E07" w:rsidR="00485361" w:rsidRDefault="00485361" w:rsidP="00485361">
      <w:pPr>
        <w:jc w:val="both"/>
      </w:pPr>
    </w:p>
    <w:p w14:paraId="4F32C142" w14:textId="19BF5021" w:rsidR="00485361" w:rsidRPr="00E63FF7" w:rsidRDefault="00485361" w:rsidP="00485361">
      <w:pPr>
        <w:jc w:val="both"/>
      </w:pPr>
      <w:r>
        <w:t xml:space="preserve">Posto isto, o </w:t>
      </w:r>
      <w:r w:rsidR="003834C7">
        <w:t>presente procedimento aborda como o projeto deve ser organizado</w:t>
      </w:r>
      <w:r w:rsidRPr="003834C7">
        <w:t>, para que de fato seja eficaz no processo de implementação.</w:t>
      </w:r>
      <w:r>
        <w:t xml:space="preserve"> </w:t>
      </w:r>
    </w:p>
    <w:p w14:paraId="25ED95F4" w14:textId="77777777" w:rsidR="000152DA" w:rsidRPr="00E63FF7" w:rsidRDefault="000152DA" w:rsidP="000152DA"/>
    <w:p w14:paraId="269E7142" w14:textId="00490624" w:rsidR="000152DA" w:rsidRPr="00E63FF7" w:rsidRDefault="000152DA" w:rsidP="000152DA">
      <w:pPr>
        <w:jc w:val="both"/>
      </w:pPr>
      <w:r w:rsidRPr="00E63FF7">
        <w:t xml:space="preserve">O seguinte documento relacionado </w:t>
      </w:r>
      <w:r w:rsidR="00723DD5">
        <w:t>é</w:t>
      </w:r>
      <w:r w:rsidRPr="00E63FF7">
        <w:t xml:space="preserve"> relevante para este procedimento:</w:t>
      </w:r>
    </w:p>
    <w:p w14:paraId="276BAC9F" w14:textId="77777777" w:rsidR="000152DA" w:rsidRPr="00E63FF7" w:rsidRDefault="000152DA" w:rsidP="000152DA"/>
    <w:p w14:paraId="68CA19B7" w14:textId="6AAE48D3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Documento de Iniciação do Projeto</w:t>
      </w:r>
      <w:r w:rsidR="00CA53F3">
        <w:rPr>
          <w:lang w:eastAsia="en-GB"/>
        </w:rPr>
        <w:t xml:space="preserve"> de Conformidade</w:t>
      </w:r>
    </w:p>
    <w:p w14:paraId="430E2869" w14:textId="77777777" w:rsidR="000152DA" w:rsidRPr="00E63FF7" w:rsidRDefault="000152DA" w:rsidP="000152DA">
      <w:bookmarkStart w:id="7" w:name="_Toc438022618"/>
      <w:r w:rsidRPr="00E63FF7">
        <w:br w:type="page"/>
      </w:r>
    </w:p>
    <w:p w14:paraId="2366A916" w14:textId="0B4F251E" w:rsidR="000152DA" w:rsidRDefault="003834C7" w:rsidP="000152DA">
      <w:pPr>
        <w:pStyle w:val="Ttulo1"/>
      </w:pPr>
      <w:bookmarkStart w:id="8" w:name="_Toc103002919"/>
      <w:bookmarkEnd w:id="7"/>
      <w:r>
        <w:lastRenderedPageBreak/>
        <w:t>Comitê e Equipe do Projeto</w:t>
      </w:r>
      <w:bookmarkEnd w:id="8"/>
      <w:r>
        <w:t xml:space="preserve"> </w:t>
      </w:r>
    </w:p>
    <w:p w14:paraId="3610507A" w14:textId="03411028" w:rsidR="003834C7" w:rsidRDefault="003834C7" w:rsidP="003834C7">
      <w:pPr>
        <w:rPr>
          <w:lang w:eastAsia="en-GB"/>
        </w:rPr>
      </w:pPr>
    </w:p>
    <w:p w14:paraId="72157AE3" w14:textId="75ED6174" w:rsidR="003834C7" w:rsidRPr="003834C7" w:rsidRDefault="003834C7" w:rsidP="003834C7">
      <w:pPr>
        <w:jc w:val="both"/>
        <w:rPr>
          <w:lang w:eastAsia="en-GB"/>
        </w:rPr>
      </w:pPr>
      <w:r>
        <w:rPr>
          <w:lang w:eastAsia="en-GB"/>
        </w:rPr>
        <w:t>É importante definir o modo de organização das equipes e figuras responsáveis para proporcionar ao projeto eficiência e disposição das funções exigidas pelo projeto.</w:t>
      </w:r>
    </w:p>
    <w:p w14:paraId="347164EB" w14:textId="77777777" w:rsidR="000152DA" w:rsidRPr="00E63FF7" w:rsidRDefault="000152DA" w:rsidP="003834C7">
      <w:pPr>
        <w:jc w:val="both"/>
        <w:rPr>
          <w:lang w:eastAsia="en-GB"/>
        </w:rPr>
      </w:pPr>
    </w:p>
    <w:p w14:paraId="7D39607C" w14:textId="70A4756F" w:rsidR="000152DA" w:rsidRPr="00E63FF7" w:rsidRDefault="003834C7" w:rsidP="000152DA">
      <w:pPr>
        <w:pStyle w:val="Ttulo2"/>
      </w:pPr>
      <w:bookmarkStart w:id="9" w:name="_Toc103002920"/>
      <w:r>
        <w:t>Organização do Projeto</w:t>
      </w:r>
      <w:bookmarkEnd w:id="9"/>
      <w:r>
        <w:t xml:space="preserve"> </w:t>
      </w:r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7E35E908" w14:textId="28DF2B2D" w:rsidR="003834C7" w:rsidRDefault="003834C7" w:rsidP="00485361">
      <w:pPr>
        <w:jc w:val="both"/>
        <w:rPr>
          <w:lang w:eastAsia="en-GB"/>
        </w:rPr>
      </w:pPr>
      <w:r>
        <w:rPr>
          <w:lang w:eastAsia="en-GB"/>
        </w:rPr>
        <w:t>O projeto será supervisionado por um Comitê e executado por uma Equipe que terá a responsabilidade pela governança, realização e alcance dos objetivos do programa.</w:t>
      </w:r>
    </w:p>
    <w:p w14:paraId="72DBF6F4" w14:textId="17E6631E" w:rsidR="003834C7" w:rsidRDefault="003834C7" w:rsidP="00485361">
      <w:pPr>
        <w:jc w:val="both"/>
        <w:rPr>
          <w:lang w:eastAsia="en-GB"/>
        </w:rPr>
      </w:pPr>
    </w:p>
    <w:p w14:paraId="161C904F" w14:textId="77777777" w:rsidR="003834C7" w:rsidRPr="003834C7" w:rsidRDefault="003834C7" w:rsidP="003834C7">
      <w:pPr>
        <w:pStyle w:val="Ttulo3"/>
        <w:numPr>
          <w:ilvl w:val="2"/>
          <w:numId w:val="8"/>
        </w:numPr>
        <w:jc w:val="both"/>
        <w:rPr>
          <w:i/>
        </w:rPr>
      </w:pPr>
      <w:bookmarkStart w:id="10" w:name="_Toc103002921"/>
      <w:r w:rsidRPr="003834C7">
        <w:rPr>
          <w:i/>
        </w:rPr>
        <w:t>Comitê do Projeto</w:t>
      </w:r>
      <w:bookmarkEnd w:id="10"/>
      <w:r w:rsidRPr="003834C7">
        <w:rPr>
          <w:i/>
        </w:rPr>
        <w:t xml:space="preserve"> </w:t>
      </w:r>
    </w:p>
    <w:p w14:paraId="60D8D155" w14:textId="77777777" w:rsidR="003834C7" w:rsidRPr="003834C7" w:rsidRDefault="003834C7" w:rsidP="003834C7"/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5"/>
        <w:gridCol w:w="3604"/>
        <w:gridCol w:w="3118"/>
      </w:tblGrid>
      <w:tr w:rsidR="003834C7" w:rsidRPr="003834C7" w14:paraId="772622C3" w14:textId="77777777" w:rsidTr="00066FF9">
        <w:trPr>
          <w:trHeight w:val="628"/>
        </w:trPr>
        <w:tc>
          <w:tcPr>
            <w:tcW w:w="2345" w:type="dxa"/>
            <w:shd w:val="clear" w:color="auto" w:fill="051740"/>
          </w:tcPr>
          <w:p w14:paraId="78E39147" w14:textId="77777777" w:rsidR="003834C7" w:rsidRPr="003834C7" w:rsidRDefault="003834C7" w:rsidP="00066FF9">
            <w:pPr>
              <w:spacing w:before="120"/>
              <w:rPr>
                <w:b/>
              </w:rPr>
            </w:pPr>
            <w:r w:rsidRPr="003834C7">
              <w:rPr>
                <w:b/>
              </w:rPr>
              <w:t>Função</w:t>
            </w:r>
          </w:p>
        </w:tc>
        <w:tc>
          <w:tcPr>
            <w:tcW w:w="3604" w:type="dxa"/>
            <w:shd w:val="clear" w:color="auto" w:fill="051740"/>
          </w:tcPr>
          <w:p w14:paraId="4D49441B" w14:textId="77777777" w:rsidR="003834C7" w:rsidRPr="003834C7" w:rsidRDefault="003834C7" w:rsidP="00066FF9">
            <w:pPr>
              <w:spacing w:before="120"/>
              <w:rPr>
                <w:b/>
              </w:rPr>
            </w:pPr>
            <w:r w:rsidRPr="003834C7">
              <w:rPr>
                <w:b/>
              </w:rPr>
              <w:t>Nome</w:t>
            </w:r>
          </w:p>
        </w:tc>
        <w:tc>
          <w:tcPr>
            <w:tcW w:w="3118" w:type="dxa"/>
            <w:shd w:val="clear" w:color="auto" w:fill="051740"/>
          </w:tcPr>
          <w:p w14:paraId="0EC6AEA2" w14:textId="77777777" w:rsidR="003834C7" w:rsidRPr="003834C7" w:rsidRDefault="003834C7" w:rsidP="00066FF9">
            <w:pPr>
              <w:spacing w:before="120"/>
              <w:rPr>
                <w:b/>
              </w:rPr>
            </w:pPr>
            <w:r w:rsidRPr="003834C7">
              <w:rPr>
                <w:b/>
              </w:rPr>
              <w:t>Cargo que exerce</w:t>
            </w:r>
          </w:p>
        </w:tc>
      </w:tr>
      <w:tr w:rsidR="003834C7" w:rsidRPr="003834C7" w14:paraId="1701B362" w14:textId="77777777" w:rsidTr="00066FF9">
        <w:tc>
          <w:tcPr>
            <w:tcW w:w="2345" w:type="dxa"/>
          </w:tcPr>
          <w:p w14:paraId="0D108F99" w14:textId="77777777" w:rsidR="003834C7" w:rsidRPr="003834C7" w:rsidRDefault="003834C7" w:rsidP="00066FF9">
            <w:r w:rsidRPr="003834C7">
              <w:t xml:space="preserve">Diretor </w:t>
            </w:r>
          </w:p>
        </w:tc>
        <w:tc>
          <w:tcPr>
            <w:tcW w:w="3604" w:type="dxa"/>
          </w:tcPr>
          <w:p w14:paraId="4F61A4B1" w14:textId="77777777" w:rsidR="003834C7" w:rsidRPr="003834C7" w:rsidRDefault="003834C7" w:rsidP="00066FF9">
            <w:r w:rsidRPr="003834C7">
              <w:t>[Responsável]</w:t>
            </w:r>
          </w:p>
        </w:tc>
        <w:tc>
          <w:tcPr>
            <w:tcW w:w="3118" w:type="dxa"/>
          </w:tcPr>
          <w:p w14:paraId="6FF7F868" w14:textId="77777777" w:rsidR="003834C7" w:rsidRPr="003834C7" w:rsidRDefault="003834C7" w:rsidP="00066FF9">
            <w:r w:rsidRPr="003834C7">
              <w:t>[ex. Diretor de RH ou Diretor Financeiro]</w:t>
            </w:r>
          </w:p>
        </w:tc>
      </w:tr>
      <w:tr w:rsidR="003834C7" w:rsidRPr="003834C7" w14:paraId="53BCA034" w14:textId="77777777" w:rsidTr="00066FF9">
        <w:tc>
          <w:tcPr>
            <w:tcW w:w="2345" w:type="dxa"/>
          </w:tcPr>
          <w:p w14:paraId="374B64FC" w14:textId="77777777" w:rsidR="003834C7" w:rsidRPr="003834C7" w:rsidRDefault="003834C7" w:rsidP="00066FF9">
            <w:r w:rsidRPr="003834C7">
              <w:t>Gerente</w:t>
            </w:r>
          </w:p>
        </w:tc>
        <w:tc>
          <w:tcPr>
            <w:tcW w:w="3604" w:type="dxa"/>
          </w:tcPr>
          <w:p w14:paraId="626DDBBB" w14:textId="77777777" w:rsidR="003834C7" w:rsidRPr="003834C7" w:rsidRDefault="003834C7" w:rsidP="00066FF9">
            <w:r w:rsidRPr="003834C7">
              <w:t>[Responsável]</w:t>
            </w:r>
          </w:p>
        </w:tc>
        <w:tc>
          <w:tcPr>
            <w:tcW w:w="3118" w:type="dxa"/>
          </w:tcPr>
          <w:p w14:paraId="2B937A03" w14:textId="77777777" w:rsidR="003834C7" w:rsidRPr="003834C7" w:rsidRDefault="003834C7" w:rsidP="00066FF9">
            <w:r w:rsidRPr="003834C7">
              <w:t>[ex. Responsável pela Segurança da Informação]</w:t>
            </w:r>
          </w:p>
        </w:tc>
      </w:tr>
      <w:tr w:rsidR="003834C7" w:rsidRPr="003834C7" w14:paraId="76B21E46" w14:textId="77777777" w:rsidTr="00066FF9">
        <w:tc>
          <w:tcPr>
            <w:tcW w:w="2345" w:type="dxa"/>
          </w:tcPr>
          <w:p w14:paraId="065ABFF0" w14:textId="77777777" w:rsidR="003834C7" w:rsidRPr="003834C7" w:rsidRDefault="003834C7" w:rsidP="00066FF9">
            <w:r w:rsidRPr="003834C7">
              <w:t>Consultor Jurídico</w:t>
            </w:r>
          </w:p>
        </w:tc>
        <w:tc>
          <w:tcPr>
            <w:tcW w:w="3604" w:type="dxa"/>
          </w:tcPr>
          <w:p w14:paraId="628213E1" w14:textId="77777777" w:rsidR="003834C7" w:rsidRPr="003834C7" w:rsidRDefault="003834C7" w:rsidP="00066FF9">
            <w:r w:rsidRPr="003834C7">
              <w:t>[Responsável]</w:t>
            </w:r>
          </w:p>
        </w:tc>
        <w:tc>
          <w:tcPr>
            <w:tcW w:w="3118" w:type="dxa"/>
          </w:tcPr>
          <w:p w14:paraId="334199B2" w14:textId="77777777" w:rsidR="003834C7" w:rsidRPr="003834C7" w:rsidRDefault="003834C7" w:rsidP="00066FF9">
            <w:r w:rsidRPr="003834C7">
              <w:t>[ex. Consultor/Advogado]</w:t>
            </w:r>
          </w:p>
        </w:tc>
      </w:tr>
      <w:tr w:rsidR="003834C7" w:rsidRPr="003834C7" w14:paraId="5CF3348F" w14:textId="77777777" w:rsidTr="00066FF9">
        <w:tc>
          <w:tcPr>
            <w:tcW w:w="2345" w:type="dxa"/>
          </w:tcPr>
          <w:p w14:paraId="2A4050C0" w14:textId="77777777" w:rsidR="003834C7" w:rsidRPr="003834C7" w:rsidRDefault="003834C7" w:rsidP="00066FF9">
            <w:r w:rsidRPr="003834C7">
              <w:t>Consultor Interno</w:t>
            </w:r>
          </w:p>
        </w:tc>
        <w:tc>
          <w:tcPr>
            <w:tcW w:w="3604" w:type="dxa"/>
          </w:tcPr>
          <w:p w14:paraId="0066B031" w14:textId="77777777" w:rsidR="003834C7" w:rsidRPr="003834C7" w:rsidRDefault="003834C7" w:rsidP="00066FF9">
            <w:r w:rsidRPr="003834C7">
              <w:t>[Responsável]</w:t>
            </w:r>
          </w:p>
        </w:tc>
        <w:tc>
          <w:tcPr>
            <w:tcW w:w="3118" w:type="dxa"/>
          </w:tcPr>
          <w:p w14:paraId="7E82047D" w14:textId="77777777" w:rsidR="003834C7" w:rsidRPr="003834C7" w:rsidRDefault="003834C7" w:rsidP="00066FF9">
            <w:r w:rsidRPr="003834C7">
              <w:t>[ex. Gerente/Supervisor]</w:t>
            </w:r>
          </w:p>
        </w:tc>
      </w:tr>
    </w:tbl>
    <w:p w14:paraId="6260EBF7" w14:textId="77777777" w:rsidR="003834C7" w:rsidRPr="003834C7" w:rsidRDefault="003834C7" w:rsidP="003834C7"/>
    <w:p w14:paraId="3B4953F3" w14:textId="77777777" w:rsidR="003834C7" w:rsidRPr="003834C7" w:rsidRDefault="003834C7" w:rsidP="003834C7">
      <w:r w:rsidRPr="003834C7">
        <w:t>As funções e responsabilidades são:</w:t>
      </w:r>
    </w:p>
    <w:p w14:paraId="0726565D" w14:textId="77777777" w:rsidR="003834C7" w:rsidRPr="003834C7" w:rsidRDefault="003834C7" w:rsidP="003834C7"/>
    <w:p w14:paraId="64CBF364" w14:textId="77777777" w:rsidR="003834C7" w:rsidRPr="003834C7" w:rsidRDefault="003834C7" w:rsidP="003834C7">
      <w:pPr>
        <w:rPr>
          <w:sz w:val="20"/>
          <w:szCs w:val="20"/>
        </w:rPr>
      </w:pPr>
      <w:r w:rsidRPr="003834C7">
        <w:t>Diretor</w:t>
      </w:r>
    </w:p>
    <w:p w14:paraId="7F4539B6" w14:textId="77777777" w:rsidR="003834C7" w:rsidRPr="003834C7" w:rsidRDefault="003834C7" w:rsidP="00383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Participar de reuniões do comitê do projeto</w:t>
      </w:r>
    </w:p>
    <w:p w14:paraId="1DC3FB06" w14:textId="77777777" w:rsidR="003834C7" w:rsidRPr="003834C7" w:rsidRDefault="003834C7" w:rsidP="00383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Revisão e aprovação da documentação do projeto</w:t>
      </w:r>
    </w:p>
    <w:p w14:paraId="0281CB0F" w14:textId="77777777" w:rsidR="003834C7" w:rsidRPr="003834C7" w:rsidRDefault="003834C7" w:rsidP="00383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Revisão e aprovação de processos definidos pelo projeto</w:t>
      </w:r>
    </w:p>
    <w:p w14:paraId="4857A291" w14:textId="77777777" w:rsidR="003834C7" w:rsidRPr="003834C7" w:rsidRDefault="003834C7" w:rsidP="00383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Aprovação do controle de alterações do projeto</w:t>
      </w:r>
    </w:p>
    <w:p w14:paraId="65045D48" w14:textId="77777777" w:rsidR="003834C7" w:rsidRPr="003834C7" w:rsidRDefault="003834C7" w:rsidP="003834C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Aprovação do encerramento do projeto</w:t>
      </w:r>
    </w:p>
    <w:p w14:paraId="737B845F" w14:textId="77777777" w:rsidR="003834C7" w:rsidRPr="003834C7" w:rsidRDefault="003834C7" w:rsidP="003834C7"/>
    <w:p w14:paraId="64921BF5" w14:textId="77777777" w:rsidR="003834C7" w:rsidRPr="003834C7" w:rsidRDefault="003834C7" w:rsidP="003834C7">
      <w:r w:rsidRPr="003834C7">
        <w:t>Gerente</w:t>
      </w:r>
    </w:p>
    <w:p w14:paraId="54477220" w14:textId="77777777" w:rsidR="003834C7" w:rsidRPr="003834C7" w:rsidRDefault="003834C7" w:rsidP="003834C7"/>
    <w:p w14:paraId="53F21396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Participar de reuniões do comitê do projeto</w:t>
      </w:r>
    </w:p>
    <w:p w14:paraId="08E632CB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Gerenciar e fiscalizar a produtividades do projeto</w:t>
      </w:r>
    </w:p>
    <w:p w14:paraId="02374C4C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Planejar e monitorar o projeto</w:t>
      </w:r>
    </w:p>
    <w:p w14:paraId="1E76BC14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Assumir a responsabilidade pelo desenvolvimento do programa</w:t>
      </w:r>
    </w:p>
    <w:p w14:paraId="4C1A1526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Gerenciamento de riscos e contratempos</w:t>
      </w:r>
    </w:p>
    <w:p w14:paraId="1FAA2108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Identificação e gerenciamento das necessidades de alteração do projeto</w:t>
      </w:r>
    </w:p>
    <w:p w14:paraId="5CC1FBA8" w14:textId="77777777" w:rsidR="003834C7" w:rsidRPr="003834C7" w:rsidRDefault="003834C7" w:rsidP="003834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Relatórios e comunicações dos andamentos do projeto</w:t>
      </w:r>
    </w:p>
    <w:p w14:paraId="18E04E60" w14:textId="77777777" w:rsidR="003834C7" w:rsidRPr="003834C7" w:rsidRDefault="003834C7" w:rsidP="003834C7"/>
    <w:p w14:paraId="702B7364" w14:textId="77777777" w:rsidR="003834C7" w:rsidRPr="003834C7" w:rsidRDefault="003834C7" w:rsidP="003834C7">
      <w:r w:rsidRPr="003834C7">
        <w:lastRenderedPageBreak/>
        <w:t>Consultor Jurídico</w:t>
      </w:r>
    </w:p>
    <w:p w14:paraId="4DF6BE36" w14:textId="77777777" w:rsidR="003834C7" w:rsidRPr="003834C7" w:rsidRDefault="003834C7" w:rsidP="003834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Participar de reuniões do comitê do projeto</w:t>
      </w:r>
    </w:p>
    <w:p w14:paraId="0DEBF343" w14:textId="77777777" w:rsidR="003834C7" w:rsidRPr="003834C7" w:rsidRDefault="003834C7" w:rsidP="003834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Representar os interesses da organização contribuindo com os conhecimentos jurídicos e legais</w:t>
      </w:r>
    </w:p>
    <w:p w14:paraId="2FE01C6B" w14:textId="77777777" w:rsidR="003834C7" w:rsidRPr="003834C7" w:rsidRDefault="003834C7" w:rsidP="003834C7"/>
    <w:p w14:paraId="43AF0EDC" w14:textId="77777777" w:rsidR="003834C7" w:rsidRPr="003834C7" w:rsidRDefault="003834C7" w:rsidP="003834C7">
      <w:r w:rsidRPr="003834C7">
        <w:t>Consultor Interno</w:t>
      </w:r>
    </w:p>
    <w:p w14:paraId="2DD9ED88" w14:textId="77777777" w:rsidR="003834C7" w:rsidRPr="003834C7" w:rsidRDefault="003834C7" w:rsidP="003834C7"/>
    <w:p w14:paraId="1C7A4B8E" w14:textId="77777777" w:rsidR="003834C7" w:rsidRPr="003834C7" w:rsidRDefault="003834C7" w:rsidP="003834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Participar de reuniões do comitê do projeto</w:t>
      </w:r>
    </w:p>
    <w:p w14:paraId="1AB15590" w14:textId="77777777" w:rsidR="003834C7" w:rsidRPr="003834C7" w:rsidRDefault="003834C7" w:rsidP="003834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" w:cs="Verdana"/>
          <w:color w:val="000000"/>
        </w:rPr>
      </w:pPr>
      <w:r w:rsidRPr="003834C7">
        <w:rPr>
          <w:rFonts w:eastAsia="Verdana" w:cs="Verdana"/>
          <w:color w:val="000000"/>
        </w:rPr>
        <w:t>Representar os interesses da organização contribuindo com os conhecimentos referente às atividades das áreas de operação que estão envolvidas no projeto</w:t>
      </w:r>
    </w:p>
    <w:p w14:paraId="202C3A06" w14:textId="77777777" w:rsidR="003834C7" w:rsidRPr="003834C7" w:rsidRDefault="003834C7" w:rsidP="003834C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834C7">
        <w:rPr>
          <w:rFonts w:eastAsia="Verdana" w:cs="Verdana"/>
          <w:color w:val="000000"/>
        </w:rPr>
        <w:t>Atuar como conector do projeto com as demais áreas de operação</w:t>
      </w:r>
    </w:p>
    <w:p w14:paraId="6D0479FD" w14:textId="04D0209D" w:rsidR="000152DA" w:rsidRDefault="000152DA" w:rsidP="000152DA">
      <w:pPr>
        <w:rPr>
          <w:lang w:eastAsia="en-GB"/>
        </w:rPr>
      </w:pPr>
    </w:p>
    <w:p w14:paraId="3F7FED05" w14:textId="77777777" w:rsidR="003834C7" w:rsidRDefault="003834C7" w:rsidP="000152DA">
      <w:pPr>
        <w:rPr>
          <w:lang w:eastAsia="en-GB"/>
        </w:rPr>
      </w:pPr>
    </w:p>
    <w:p w14:paraId="47296E46" w14:textId="554BA81F" w:rsidR="003834C7" w:rsidRPr="003834C7" w:rsidRDefault="003834C7" w:rsidP="003834C7">
      <w:pPr>
        <w:numPr>
          <w:ilvl w:val="2"/>
          <w:numId w:val="8"/>
        </w:numPr>
        <w:rPr>
          <w:b/>
          <w:bCs/>
          <w:i/>
          <w:lang w:eastAsia="en-GB"/>
        </w:rPr>
      </w:pPr>
      <w:bookmarkStart w:id="11" w:name="_Hlk103003032"/>
      <w:r>
        <w:rPr>
          <w:b/>
          <w:bCs/>
          <w:i/>
          <w:lang w:eastAsia="en-GB"/>
        </w:rPr>
        <w:t xml:space="preserve"> </w:t>
      </w:r>
      <w:r w:rsidRPr="003834C7">
        <w:rPr>
          <w:b/>
          <w:bCs/>
          <w:i/>
          <w:lang w:eastAsia="en-GB"/>
        </w:rPr>
        <w:t>Equipe do Projeto</w:t>
      </w:r>
    </w:p>
    <w:bookmarkEnd w:id="11"/>
    <w:p w14:paraId="1B784481" w14:textId="77777777" w:rsidR="003834C7" w:rsidRPr="003834C7" w:rsidRDefault="003834C7" w:rsidP="003834C7">
      <w:pPr>
        <w:rPr>
          <w:lang w:eastAsia="en-GB"/>
        </w:rPr>
      </w:pPr>
    </w:p>
    <w:p w14:paraId="6FE8D0DE" w14:textId="77777777" w:rsidR="003834C7" w:rsidRPr="003834C7" w:rsidRDefault="003834C7" w:rsidP="003834C7">
      <w:pPr>
        <w:rPr>
          <w:lang w:eastAsia="en-GB"/>
        </w:rPr>
      </w:pPr>
      <w:r w:rsidRPr="003834C7">
        <w:rPr>
          <w:lang w:eastAsia="en-GB"/>
        </w:rPr>
        <w:t>As execuções e as entregas serão realizadas pela Equipe do Projeto, que consistirá nas seguintes pessoas:</w:t>
      </w:r>
    </w:p>
    <w:p w14:paraId="51A1C3D7" w14:textId="77777777" w:rsidR="003834C7" w:rsidRPr="003834C7" w:rsidRDefault="003834C7" w:rsidP="003834C7">
      <w:pPr>
        <w:rPr>
          <w:lang w:eastAsia="en-GB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38"/>
        <w:gridCol w:w="2209"/>
        <w:gridCol w:w="2369"/>
      </w:tblGrid>
      <w:tr w:rsidR="003834C7" w:rsidRPr="003834C7" w14:paraId="79B7D1E9" w14:textId="77777777" w:rsidTr="00066FF9">
        <w:trPr>
          <w:trHeight w:val="632"/>
        </w:trPr>
        <w:tc>
          <w:tcPr>
            <w:tcW w:w="4438" w:type="dxa"/>
            <w:shd w:val="clear" w:color="auto" w:fill="051740"/>
          </w:tcPr>
          <w:p w14:paraId="45E2FE39" w14:textId="77777777" w:rsidR="003834C7" w:rsidRPr="003834C7" w:rsidRDefault="003834C7" w:rsidP="003834C7">
            <w:pPr>
              <w:rPr>
                <w:b/>
                <w:lang w:eastAsia="en-GB"/>
              </w:rPr>
            </w:pPr>
            <w:r w:rsidRPr="003834C7">
              <w:rPr>
                <w:b/>
                <w:lang w:eastAsia="en-GB"/>
              </w:rPr>
              <w:t>Função</w:t>
            </w:r>
          </w:p>
        </w:tc>
        <w:tc>
          <w:tcPr>
            <w:tcW w:w="2209" w:type="dxa"/>
            <w:shd w:val="clear" w:color="auto" w:fill="051740"/>
          </w:tcPr>
          <w:p w14:paraId="303FB8DC" w14:textId="77777777" w:rsidR="003834C7" w:rsidRPr="003834C7" w:rsidRDefault="003834C7" w:rsidP="003834C7">
            <w:pPr>
              <w:rPr>
                <w:b/>
                <w:lang w:eastAsia="en-GB"/>
              </w:rPr>
            </w:pPr>
            <w:r w:rsidRPr="003834C7">
              <w:rPr>
                <w:b/>
                <w:lang w:eastAsia="en-GB"/>
              </w:rPr>
              <w:t>Nome</w:t>
            </w:r>
          </w:p>
        </w:tc>
        <w:tc>
          <w:tcPr>
            <w:tcW w:w="2369" w:type="dxa"/>
            <w:shd w:val="clear" w:color="auto" w:fill="051740"/>
          </w:tcPr>
          <w:p w14:paraId="17A395D5" w14:textId="77777777" w:rsidR="003834C7" w:rsidRPr="003834C7" w:rsidRDefault="003834C7" w:rsidP="003834C7">
            <w:pPr>
              <w:rPr>
                <w:b/>
                <w:lang w:eastAsia="en-GB"/>
              </w:rPr>
            </w:pPr>
            <w:r w:rsidRPr="003834C7">
              <w:rPr>
                <w:b/>
                <w:lang w:eastAsia="en-GB"/>
              </w:rPr>
              <w:t>Cargo que exerce</w:t>
            </w:r>
          </w:p>
        </w:tc>
      </w:tr>
      <w:tr w:rsidR="003834C7" w:rsidRPr="003834C7" w14:paraId="0A1A3750" w14:textId="77777777" w:rsidTr="00066FF9">
        <w:tc>
          <w:tcPr>
            <w:tcW w:w="4438" w:type="dxa"/>
          </w:tcPr>
          <w:p w14:paraId="1BFCC711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[Líder de Implementação]</w:t>
            </w:r>
          </w:p>
        </w:tc>
        <w:tc>
          <w:tcPr>
            <w:tcW w:w="2209" w:type="dxa"/>
          </w:tcPr>
          <w:p w14:paraId="4B6D8E8C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4502739D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27274ABD" w14:textId="77777777" w:rsidTr="00066FF9">
        <w:tc>
          <w:tcPr>
            <w:tcW w:w="4438" w:type="dxa"/>
          </w:tcPr>
          <w:p w14:paraId="2AC8B368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[Instrutor]</w:t>
            </w:r>
          </w:p>
        </w:tc>
        <w:tc>
          <w:tcPr>
            <w:tcW w:w="2209" w:type="dxa"/>
          </w:tcPr>
          <w:p w14:paraId="70977139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7CDF8CBE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0251C199" w14:textId="77777777" w:rsidTr="00066FF9">
        <w:tc>
          <w:tcPr>
            <w:tcW w:w="4438" w:type="dxa"/>
          </w:tcPr>
          <w:p w14:paraId="296AF5ED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[Administração de Projetos]</w:t>
            </w:r>
          </w:p>
        </w:tc>
        <w:tc>
          <w:tcPr>
            <w:tcW w:w="2209" w:type="dxa"/>
          </w:tcPr>
          <w:p w14:paraId="07694098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6BDFC33C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608EC76C" w14:textId="77777777" w:rsidTr="00066FF9">
        <w:tc>
          <w:tcPr>
            <w:tcW w:w="4438" w:type="dxa"/>
          </w:tcPr>
          <w:p w14:paraId="157CB42C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[Líder Técnico]</w:t>
            </w:r>
          </w:p>
        </w:tc>
        <w:tc>
          <w:tcPr>
            <w:tcW w:w="2209" w:type="dxa"/>
          </w:tcPr>
          <w:p w14:paraId="6C18A831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08F95717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28DF7811" w14:textId="77777777" w:rsidTr="00066FF9">
        <w:tc>
          <w:tcPr>
            <w:tcW w:w="4438" w:type="dxa"/>
          </w:tcPr>
          <w:p w14:paraId="608571AB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[Desenvolvedor de Documentação]</w:t>
            </w:r>
          </w:p>
        </w:tc>
        <w:tc>
          <w:tcPr>
            <w:tcW w:w="2209" w:type="dxa"/>
          </w:tcPr>
          <w:p w14:paraId="7A669B7D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4D67F99A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4F81C097" w14:textId="77777777" w:rsidTr="00066FF9">
        <w:tc>
          <w:tcPr>
            <w:tcW w:w="4438" w:type="dxa"/>
          </w:tcPr>
          <w:p w14:paraId="200DE5F7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[Recursos Humanos]</w:t>
            </w:r>
          </w:p>
        </w:tc>
        <w:tc>
          <w:tcPr>
            <w:tcW w:w="2209" w:type="dxa"/>
          </w:tcPr>
          <w:p w14:paraId="503BFAA3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280B2B1D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53D16B6B" w14:textId="77777777" w:rsidTr="00066FF9">
        <w:tc>
          <w:tcPr>
            <w:tcW w:w="4438" w:type="dxa"/>
          </w:tcPr>
          <w:p w14:paraId="3FC63E84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[Coordenador de Gestão de Fornecedores]</w:t>
            </w:r>
          </w:p>
        </w:tc>
        <w:tc>
          <w:tcPr>
            <w:tcW w:w="2209" w:type="dxa"/>
          </w:tcPr>
          <w:p w14:paraId="335929BE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7EA3250D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  <w:tr w:rsidR="003834C7" w:rsidRPr="003834C7" w14:paraId="13BBAF5E" w14:textId="77777777" w:rsidTr="00066FF9">
        <w:tc>
          <w:tcPr>
            <w:tcW w:w="4438" w:type="dxa"/>
          </w:tcPr>
          <w:p w14:paraId="2412BFEA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[Conselheiro Jurídico]</w:t>
            </w:r>
          </w:p>
        </w:tc>
        <w:tc>
          <w:tcPr>
            <w:tcW w:w="2209" w:type="dxa"/>
          </w:tcPr>
          <w:p w14:paraId="7E5937E4" w14:textId="77777777" w:rsidR="003834C7" w:rsidRPr="003834C7" w:rsidRDefault="003834C7" w:rsidP="003834C7">
            <w:pPr>
              <w:rPr>
                <w:lang w:eastAsia="en-GB"/>
              </w:rPr>
            </w:pPr>
            <w:r w:rsidRPr="003834C7">
              <w:rPr>
                <w:lang w:eastAsia="en-GB"/>
              </w:rPr>
              <w:t>[Responsável]</w:t>
            </w:r>
          </w:p>
        </w:tc>
        <w:tc>
          <w:tcPr>
            <w:tcW w:w="2369" w:type="dxa"/>
          </w:tcPr>
          <w:p w14:paraId="3FC21566" w14:textId="77777777" w:rsidR="003834C7" w:rsidRPr="003834C7" w:rsidRDefault="003834C7" w:rsidP="003834C7">
            <w:pPr>
              <w:rPr>
                <w:lang w:eastAsia="en-GB"/>
              </w:rPr>
            </w:pPr>
          </w:p>
        </w:tc>
      </w:tr>
    </w:tbl>
    <w:p w14:paraId="22435D4D" w14:textId="77777777" w:rsidR="003834C7" w:rsidRPr="003834C7" w:rsidRDefault="003834C7" w:rsidP="003834C7">
      <w:pPr>
        <w:rPr>
          <w:b/>
          <w:lang w:eastAsia="en-GB"/>
        </w:rPr>
      </w:pPr>
    </w:p>
    <w:p w14:paraId="0D5F16A3" w14:textId="77777777" w:rsidR="003834C7" w:rsidRPr="003834C7" w:rsidRDefault="003834C7" w:rsidP="003834C7">
      <w:pPr>
        <w:rPr>
          <w:lang w:eastAsia="en-GB"/>
        </w:rPr>
      </w:pPr>
      <w:bookmarkStart w:id="12" w:name="_heading=h.44sinio" w:colFirst="0" w:colLast="0"/>
      <w:bookmarkEnd w:id="12"/>
    </w:p>
    <w:p w14:paraId="13F41F85" w14:textId="77777777" w:rsidR="003834C7" w:rsidRPr="003834C7" w:rsidRDefault="003834C7" w:rsidP="003834C7">
      <w:pPr>
        <w:rPr>
          <w:lang w:eastAsia="en-GB"/>
        </w:rPr>
      </w:pPr>
      <w:r w:rsidRPr="003834C7">
        <w:rPr>
          <w:lang w:eastAsia="en-GB"/>
        </w:rPr>
        <w:t>As funções e responsabilidades da Equipe do Projeto são as seguintes:</w:t>
      </w:r>
    </w:p>
    <w:p w14:paraId="1769DC8E" w14:textId="77777777" w:rsidR="003834C7" w:rsidRPr="003834C7" w:rsidRDefault="003834C7" w:rsidP="003834C7">
      <w:pPr>
        <w:rPr>
          <w:lang w:eastAsia="en-GB"/>
        </w:rPr>
      </w:pPr>
    </w:p>
    <w:p w14:paraId="533EDFA5" w14:textId="77777777" w:rsidR="003834C7" w:rsidRPr="003834C7" w:rsidRDefault="003834C7" w:rsidP="003834C7">
      <w:pPr>
        <w:numPr>
          <w:ilvl w:val="0"/>
          <w:numId w:val="9"/>
        </w:numPr>
        <w:rPr>
          <w:lang w:eastAsia="en-GB"/>
        </w:rPr>
      </w:pPr>
      <w:r w:rsidRPr="003834C7">
        <w:rPr>
          <w:lang w:eastAsia="en-GB"/>
        </w:rPr>
        <w:t>Encarregar-se pela entrega de um ou mais produtos/documentos necessários</w:t>
      </w:r>
    </w:p>
    <w:p w14:paraId="2E168F4A" w14:textId="77777777" w:rsidR="003834C7" w:rsidRPr="003834C7" w:rsidRDefault="003834C7" w:rsidP="003834C7">
      <w:pPr>
        <w:numPr>
          <w:ilvl w:val="0"/>
          <w:numId w:val="9"/>
        </w:numPr>
        <w:rPr>
          <w:lang w:eastAsia="en-GB"/>
        </w:rPr>
      </w:pPr>
      <w:r w:rsidRPr="003834C7">
        <w:rPr>
          <w:lang w:eastAsia="en-GB"/>
        </w:rPr>
        <w:t>Revisão da documentação e entregas do projeto</w:t>
      </w:r>
    </w:p>
    <w:p w14:paraId="3283D543" w14:textId="77777777" w:rsidR="003834C7" w:rsidRPr="003834C7" w:rsidRDefault="003834C7" w:rsidP="003834C7">
      <w:pPr>
        <w:numPr>
          <w:ilvl w:val="0"/>
          <w:numId w:val="9"/>
        </w:numPr>
        <w:rPr>
          <w:lang w:eastAsia="en-GB"/>
        </w:rPr>
      </w:pPr>
      <w:r w:rsidRPr="003834C7">
        <w:rPr>
          <w:lang w:eastAsia="en-GB"/>
        </w:rPr>
        <w:t>Participação em reuniões do projeto</w:t>
      </w:r>
    </w:p>
    <w:p w14:paraId="06993AD8" w14:textId="77777777" w:rsidR="003834C7" w:rsidRPr="003834C7" w:rsidRDefault="003834C7" w:rsidP="003834C7">
      <w:pPr>
        <w:numPr>
          <w:ilvl w:val="0"/>
          <w:numId w:val="9"/>
        </w:numPr>
        <w:rPr>
          <w:lang w:eastAsia="en-GB"/>
        </w:rPr>
      </w:pPr>
      <w:r w:rsidRPr="003834C7">
        <w:rPr>
          <w:lang w:eastAsia="en-GB"/>
        </w:rPr>
        <w:t xml:space="preserve">Fornecer informações e dados para avaliações e gerenciamentos </w:t>
      </w:r>
    </w:p>
    <w:p w14:paraId="3F73193B" w14:textId="77777777" w:rsidR="003834C7" w:rsidRPr="003834C7" w:rsidRDefault="003834C7" w:rsidP="003834C7">
      <w:pPr>
        <w:numPr>
          <w:ilvl w:val="0"/>
          <w:numId w:val="9"/>
        </w:numPr>
        <w:rPr>
          <w:lang w:eastAsia="en-GB"/>
        </w:rPr>
      </w:pPr>
      <w:r w:rsidRPr="003834C7">
        <w:rPr>
          <w:lang w:eastAsia="en-GB"/>
        </w:rPr>
        <w:t>Vinculação com terceiros na sua área de responsabilidade</w:t>
      </w:r>
      <w:bookmarkStart w:id="13" w:name="_heading=h.2jxsxqh" w:colFirst="0" w:colLast="0"/>
      <w:bookmarkEnd w:id="13"/>
    </w:p>
    <w:p w14:paraId="2696D854" w14:textId="03F5E630" w:rsidR="003834C7" w:rsidRDefault="003834C7" w:rsidP="000152DA">
      <w:pPr>
        <w:rPr>
          <w:lang w:eastAsia="en-GB"/>
        </w:rPr>
      </w:pPr>
    </w:p>
    <w:p w14:paraId="599CA174" w14:textId="29B4A552" w:rsidR="00A62FBA" w:rsidRPr="00A62FBA" w:rsidRDefault="00A62FBA" w:rsidP="00140678">
      <w:pPr>
        <w:jc w:val="both"/>
        <w:rPr>
          <w:lang w:eastAsia="en-GB"/>
        </w:rPr>
      </w:pPr>
      <w:r>
        <w:rPr>
          <w:lang w:eastAsia="en-GB"/>
        </w:rPr>
        <w:t xml:space="preserve"> </w:t>
      </w:r>
    </w:p>
    <w:sectPr w:rsidR="00A62FBA" w:rsidRPr="00A62FBA" w:rsidSect="006540BF">
      <w:headerReference w:type="default" r:id="rId11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894F" w14:textId="77777777" w:rsidR="005D030B" w:rsidRDefault="005D030B">
      <w:r>
        <w:separator/>
      </w:r>
    </w:p>
  </w:endnote>
  <w:endnote w:type="continuationSeparator" w:id="0">
    <w:p w14:paraId="40F13CD0" w14:textId="77777777" w:rsidR="005D030B" w:rsidRDefault="005D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6D958" w14:textId="77777777" w:rsidR="005D030B" w:rsidRDefault="005D030B">
      <w:r>
        <w:separator/>
      </w:r>
    </w:p>
  </w:footnote>
  <w:footnote w:type="continuationSeparator" w:id="0">
    <w:p w14:paraId="03073FF6" w14:textId="77777777" w:rsidR="005D030B" w:rsidRDefault="005D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5F7F1CC" w:rsidR="00661AEB" w:rsidRPr="00E442B3" w:rsidRDefault="00723DD5" w:rsidP="000D25C9">
    <w:pPr>
      <w:pStyle w:val="AA1"/>
    </w:pPr>
    <w:r w:rsidRPr="00723DD5">
      <w:t xml:space="preserve">Detalhamento do Comitê e Equipe do Projeto </w:t>
    </w:r>
    <w:r w:rsidR="000152DA"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382BA9">
      <w:t>de Iniciação</w:t>
    </w:r>
  </w:p>
  <w:p w14:paraId="04F53439" w14:textId="77777777" w:rsidR="00661AEB" w:rsidRPr="00E442B3" w:rsidRDefault="005D030B" w:rsidP="000D25C9">
    <w:pPr>
      <w:pStyle w:val="AA1"/>
    </w:pPr>
  </w:p>
  <w:p w14:paraId="4DE132F7" w14:textId="77777777" w:rsidR="00563875" w:rsidRPr="000D25C9" w:rsidRDefault="005D030B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44B0CFA"/>
    <w:multiLevelType w:val="multilevel"/>
    <w:tmpl w:val="1B4C7C60"/>
    <w:lvl w:ilvl="0">
      <w:start w:val="1"/>
      <w:numFmt w:val="bullet"/>
      <w:pStyle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E7C4F"/>
    <w:multiLevelType w:val="multilevel"/>
    <w:tmpl w:val="87CAE8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6078"/>
    <w:multiLevelType w:val="multilevel"/>
    <w:tmpl w:val="382A2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96F4C"/>
    <w:multiLevelType w:val="multilevel"/>
    <w:tmpl w:val="F1E43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87C3CDF"/>
    <w:multiLevelType w:val="multilevel"/>
    <w:tmpl w:val="CF64B3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152DA"/>
    <w:rsid w:val="000542CA"/>
    <w:rsid w:val="0008718C"/>
    <w:rsid w:val="000C4B59"/>
    <w:rsid w:val="000D2DED"/>
    <w:rsid w:val="000E4A20"/>
    <w:rsid w:val="000F2164"/>
    <w:rsid w:val="00111056"/>
    <w:rsid w:val="00140678"/>
    <w:rsid w:val="001919CD"/>
    <w:rsid w:val="00214F8E"/>
    <w:rsid w:val="002C3BF3"/>
    <w:rsid w:val="00382BA9"/>
    <w:rsid w:val="003834C7"/>
    <w:rsid w:val="003E53B0"/>
    <w:rsid w:val="00485361"/>
    <w:rsid w:val="0055183D"/>
    <w:rsid w:val="005D030B"/>
    <w:rsid w:val="006A100D"/>
    <w:rsid w:val="006B17F5"/>
    <w:rsid w:val="00723DD5"/>
    <w:rsid w:val="008B68F1"/>
    <w:rsid w:val="009279BA"/>
    <w:rsid w:val="009A2016"/>
    <w:rsid w:val="009D3649"/>
    <w:rsid w:val="00A62FBA"/>
    <w:rsid w:val="00A7719F"/>
    <w:rsid w:val="00AA41BF"/>
    <w:rsid w:val="00AE5CED"/>
    <w:rsid w:val="00B304D8"/>
    <w:rsid w:val="00B451BC"/>
    <w:rsid w:val="00B662B5"/>
    <w:rsid w:val="00B76147"/>
    <w:rsid w:val="00BD157A"/>
    <w:rsid w:val="00BD586F"/>
    <w:rsid w:val="00C359A1"/>
    <w:rsid w:val="00CA53F3"/>
    <w:rsid w:val="00D30DDB"/>
    <w:rsid w:val="00D9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customStyle="1" w:styleId="Bullet">
    <w:name w:val="Bullet"/>
    <w:basedOn w:val="Normal"/>
    <w:rsid w:val="003834C7"/>
    <w:pPr>
      <w:numPr>
        <w:numId w:val="6"/>
      </w:numPr>
      <w:tabs>
        <w:tab w:val="left" w:pos="284"/>
      </w:tabs>
      <w:overflowPunct w:val="0"/>
      <w:autoSpaceDE w:val="0"/>
      <w:autoSpaceDN w:val="0"/>
      <w:adjustRightInd w:val="0"/>
      <w:spacing w:after="130"/>
      <w:jc w:val="both"/>
      <w:textAlignment w:val="baseline"/>
    </w:pPr>
    <w:rPr>
      <w:sz w:val="22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3834C7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800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13</cp:revision>
  <dcterms:created xsi:type="dcterms:W3CDTF">2019-11-18T23:25:00Z</dcterms:created>
  <dcterms:modified xsi:type="dcterms:W3CDTF">2022-05-11T20:01:00Z</dcterms:modified>
</cp:coreProperties>
</file>